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BC27EE" w:rsidTr="001F5A0A">
        <w:tc>
          <w:tcPr>
            <w:tcW w:w="3284" w:type="dxa"/>
          </w:tcPr>
          <w:p w:rsidR="001F5A0A" w:rsidRPr="00BC27EE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BC27EE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BC27EE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BC27EE">
              <w:rPr>
                <w:b/>
                <w:sz w:val="20"/>
                <w:szCs w:val="18"/>
              </w:rPr>
              <w:t>Приложение № 1</w:t>
            </w:r>
          </w:p>
          <w:p w:rsidR="001F5A0A" w:rsidRPr="00BC27EE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BC27EE">
              <w:rPr>
                <w:sz w:val="20"/>
                <w:szCs w:val="18"/>
              </w:rPr>
              <w:t>к Поручению на проведение</w:t>
            </w:r>
          </w:p>
          <w:p w:rsidR="001F5A0A" w:rsidRPr="00BC27EE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BC27EE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Default="001F5A0A" w:rsidP="00CF0E3B">
      <w:pPr>
        <w:suppressAutoHyphens/>
        <w:jc w:val="center"/>
        <w:rPr>
          <w:b/>
        </w:rPr>
      </w:pPr>
    </w:p>
    <w:p w:rsidR="00504C88" w:rsidRPr="00BC27EE" w:rsidRDefault="00504C88" w:rsidP="00CF0E3B">
      <w:pPr>
        <w:suppressAutoHyphens/>
        <w:jc w:val="center"/>
        <w:rPr>
          <w:b/>
        </w:rPr>
      </w:pPr>
    </w:p>
    <w:p w:rsidR="00CF0E3B" w:rsidRPr="00BC27EE" w:rsidRDefault="00CF0E3B" w:rsidP="00CF0E3B">
      <w:pPr>
        <w:suppressAutoHyphens/>
        <w:jc w:val="center"/>
        <w:rPr>
          <w:b/>
        </w:rPr>
      </w:pPr>
      <w:r w:rsidRPr="00BC27EE">
        <w:rPr>
          <w:b/>
        </w:rPr>
        <w:t>ТЕХНИЧЕСКОЕ ЗАДАНИЕ</w:t>
      </w:r>
    </w:p>
    <w:p w:rsidR="00C73468" w:rsidRPr="00BC27EE" w:rsidRDefault="00CF0E3B" w:rsidP="00C73468">
      <w:pPr>
        <w:pStyle w:val="aa"/>
        <w:ind w:left="0"/>
        <w:jc w:val="center"/>
        <w:rPr>
          <w:b/>
          <w:sz w:val="24"/>
          <w:szCs w:val="24"/>
        </w:rPr>
      </w:pPr>
      <w:r w:rsidRPr="00BC27EE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8750CC" w:rsidRPr="00BC27EE">
            <w:rPr>
              <w:b/>
              <w:sz w:val="24"/>
              <w:szCs w:val="24"/>
            </w:rPr>
            <w:t>открытый</w:t>
          </w:r>
        </w:sdtContent>
      </w:sdt>
      <w:r w:rsidRPr="00BC27EE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BC27EE">
            <w:rPr>
              <w:b/>
              <w:sz w:val="24"/>
              <w:szCs w:val="24"/>
            </w:rPr>
            <w:t>запрос предложений</w:t>
          </w:r>
        </w:sdtContent>
      </w:sdt>
      <w:r w:rsidRPr="00BC27EE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="008750CC" w:rsidRPr="00BC27EE">
            <w:rPr>
              <w:b/>
              <w:sz w:val="24"/>
              <w:szCs w:val="24"/>
            </w:rPr>
            <w:t>работ</w:t>
          </w:r>
        </w:sdtContent>
      </w:sdt>
      <w:r w:rsidR="00C73468" w:rsidRPr="00BC27EE">
        <w:rPr>
          <w:sz w:val="24"/>
          <w:szCs w:val="24"/>
        </w:rPr>
        <w:t xml:space="preserve"> </w:t>
      </w:r>
    </w:p>
    <w:p w:rsidR="00CF0E3B" w:rsidRPr="00BC27EE" w:rsidRDefault="00CF0E3B" w:rsidP="00F17FD4">
      <w:pPr>
        <w:pStyle w:val="aa"/>
        <w:shd w:val="clear" w:color="auto" w:fill="FFFFFF" w:themeFill="background1"/>
        <w:ind w:left="0"/>
        <w:jc w:val="center"/>
        <w:rPr>
          <w:sz w:val="24"/>
          <w:szCs w:val="24"/>
        </w:rPr>
      </w:pPr>
      <w:r w:rsidRPr="00F17FD4">
        <w:rPr>
          <w:sz w:val="24"/>
          <w:szCs w:val="24"/>
        </w:rPr>
        <w:t>«</w:t>
      </w:r>
      <w:r w:rsidR="00C30A47" w:rsidRPr="007C43C0">
        <w:rPr>
          <w:sz w:val="24"/>
          <w:szCs w:val="24"/>
        </w:rPr>
        <w:t xml:space="preserve">Разработка </w:t>
      </w:r>
      <w:r w:rsidR="00C30A47">
        <w:rPr>
          <w:sz w:val="24"/>
          <w:szCs w:val="24"/>
        </w:rPr>
        <w:t>ремонтной документации</w:t>
      </w:r>
      <w:r w:rsidR="00C30A47" w:rsidRPr="007C43C0">
        <w:rPr>
          <w:sz w:val="24"/>
          <w:szCs w:val="24"/>
        </w:rPr>
        <w:t xml:space="preserve"> на ремонт </w:t>
      </w:r>
      <w:r w:rsidR="00C30A47">
        <w:rPr>
          <w:sz w:val="24"/>
          <w:szCs w:val="24"/>
        </w:rPr>
        <w:t>крыши</w:t>
      </w:r>
      <w:r w:rsidR="00C30A47" w:rsidRPr="007C43C0">
        <w:rPr>
          <w:sz w:val="24"/>
          <w:szCs w:val="24"/>
        </w:rPr>
        <w:t xml:space="preserve"> машинного зала и щитового отделения ГЭС-13</w:t>
      </w:r>
      <w:r w:rsidRPr="00F17FD4">
        <w:rPr>
          <w:sz w:val="24"/>
          <w:szCs w:val="24"/>
        </w:rPr>
        <w:t>»</w:t>
      </w:r>
    </w:p>
    <w:p w:rsidR="00F3681D" w:rsidRPr="00BC27EE" w:rsidRDefault="00F3681D" w:rsidP="00CF0E3B">
      <w:pPr>
        <w:pStyle w:val="aa"/>
        <w:ind w:left="0"/>
        <w:jc w:val="center"/>
        <w:rPr>
          <w:sz w:val="24"/>
          <w:szCs w:val="24"/>
        </w:rPr>
      </w:pPr>
      <w:r w:rsidRPr="00BC27EE">
        <w:rPr>
          <w:sz w:val="24"/>
        </w:rPr>
        <w:t>(номер закупки по ГКПЗ</w:t>
      </w:r>
      <w:r w:rsidR="00910E8D" w:rsidRPr="00BC27EE">
        <w:rPr>
          <w:sz w:val="24"/>
        </w:rPr>
        <w:t xml:space="preserve"> 2600/2.16-</w:t>
      </w:r>
      <w:r w:rsidR="00505FA9" w:rsidRPr="00505FA9">
        <w:rPr>
          <w:sz w:val="24"/>
        </w:rPr>
        <w:t>3893</w:t>
      </w:r>
      <w:r w:rsidRPr="00BC27EE">
        <w:rPr>
          <w:sz w:val="24"/>
        </w:rPr>
        <w:t>)</w:t>
      </w:r>
    </w:p>
    <w:p w:rsidR="007E741D" w:rsidRPr="00BC27EE" w:rsidRDefault="00910E8D" w:rsidP="007713F7">
      <w:pPr>
        <w:pStyle w:val="aa"/>
        <w:spacing w:after="240"/>
        <w:ind w:left="0"/>
        <w:jc w:val="center"/>
      </w:pPr>
      <w:r w:rsidRPr="00BC27EE">
        <w:rPr>
          <w:sz w:val="24"/>
          <w:szCs w:val="24"/>
        </w:rPr>
        <w:t>К</w:t>
      </w:r>
      <w:r w:rsidR="00CF0E3B" w:rsidRPr="00BC27EE">
        <w:rPr>
          <w:sz w:val="24"/>
          <w:szCs w:val="24"/>
        </w:rPr>
        <w:t xml:space="preserve">аскада </w:t>
      </w:r>
      <w:r w:rsidR="00B455C5" w:rsidRPr="00BC27EE">
        <w:rPr>
          <w:sz w:val="24"/>
          <w:szCs w:val="24"/>
        </w:rPr>
        <w:t xml:space="preserve">Туломских и </w:t>
      </w:r>
      <w:r w:rsidR="00CF0E3B" w:rsidRPr="00BC27EE">
        <w:rPr>
          <w:sz w:val="24"/>
          <w:szCs w:val="24"/>
        </w:rPr>
        <w:t>Серебрянских ГЭС филиала «Кольский» ОАО «ТГК-1»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BC27EE" w:rsidRPr="00BC27EE" w:rsidTr="007E741D">
        <w:tc>
          <w:tcPr>
            <w:tcW w:w="1951" w:type="dxa"/>
          </w:tcPr>
          <w:p w:rsidR="007E741D" w:rsidRPr="00BC27EE" w:rsidRDefault="007E741D" w:rsidP="007E741D">
            <w:pPr>
              <w:suppressAutoHyphens/>
              <w:jc w:val="center"/>
              <w:rPr>
                <w:sz w:val="24"/>
                <w:szCs w:val="24"/>
              </w:rPr>
            </w:pPr>
            <w:r w:rsidRPr="00BC27EE">
              <w:rPr>
                <w:sz w:val="24"/>
                <w:szCs w:val="24"/>
              </w:rPr>
              <w:t>ОКВЭД</w:t>
            </w:r>
          </w:p>
        </w:tc>
        <w:tc>
          <w:tcPr>
            <w:tcW w:w="1843" w:type="dxa"/>
          </w:tcPr>
          <w:p w:rsidR="007E741D" w:rsidRPr="00BC27EE" w:rsidRDefault="000E4F55" w:rsidP="007E741D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41.10</w:t>
            </w:r>
          </w:p>
        </w:tc>
      </w:tr>
      <w:tr w:rsidR="007E741D" w:rsidRPr="00BC27EE" w:rsidTr="007E741D">
        <w:tc>
          <w:tcPr>
            <w:tcW w:w="1951" w:type="dxa"/>
          </w:tcPr>
          <w:p w:rsidR="007E741D" w:rsidRPr="00BC27EE" w:rsidRDefault="000E4F55" w:rsidP="0038333D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</w:t>
            </w:r>
          </w:p>
        </w:tc>
        <w:tc>
          <w:tcPr>
            <w:tcW w:w="1843" w:type="dxa"/>
          </w:tcPr>
          <w:p w:rsidR="007E741D" w:rsidRPr="00BC27EE" w:rsidRDefault="006F131C" w:rsidP="007E741D">
            <w:pPr>
              <w:suppressAutoHyphens/>
              <w:jc w:val="center"/>
              <w:rPr>
                <w:sz w:val="24"/>
                <w:szCs w:val="24"/>
              </w:rPr>
            </w:pPr>
            <w:r w:rsidRPr="00BC27EE">
              <w:rPr>
                <w:sz w:val="24"/>
                <w:szCs w:val="24"/>
              </w:rPr>
              <w:t>41.10.10.000</w:t>
            </w:r>
          </w:p>
        </w:tc>
      </w:tr>
    </w:tbl>
    <w:p w:rsidR="00CF0E3B" w:rsidRPr="00BC27EE" w:rsidRDefault="00CF0E3B" w:rsidP="00CF0E3B">
      <w:pPr>
        <w:suppressAutoHyphens/>
        <w:rPr>
          <w:b/>
          <w:sz w:val="20"/>
          <w:szCs w:val="20"/>
        </w:rPr>
      </w:pPr>
    </w:p>
    <w:p w:rsidR="00CF0E3B" w:rsidRPr="00BC27EE" w:rsidRDefault="00CF0E3B" w:rsidP="00CF0E3B">
      <w:pPr>
        <w:suppressAutoHyphens/>
        <w:rPr>
          <w:b/>
        </w:rPr>
      </w:pPr>
      <w:r w:rsidRPr="00BC27EE">
        <w:rPr>
          <w:b/>
          <w:lang w:val="en-US"/>
        </w:rPr>
        <w:t>I</w:t>
      </w:r>
      <w:r w:rsidRPr="00BC27EE">
        <w:rPr>
          <w:b/>
        </w:rPr>
        <w:t>. Общие требования.</w:t>
      </w:r>
    </w:p>
    <w:p w:rsidR="007E741D" w:rsidRPr="00BC27EE" w:rsidRDefault="007E741D" w:rsidP="00CF0E3B">
      <w:pPr>
        <w:suppressAutoHyphens/>
        <w:jc w:val="both"/>
        <w:rPr>
          <w:b/>
        </w:rPr>
      </w:pPr>
      <w:r w:rsidRPr="00BC27EE">
        <w:rPr>
          <w:b/>
        </w:rPr>
        <w:t xml:space="preserve">1.1. </w:t>
      </w:r>
      <w:r w:rsidR="00CF0E3B" w:rsidRPr="00BC27EE">
        <w:rPr>
          <w:b/>
        </w:rPr>
        <w:t>Требования к месту выполнения работ</w:t>
      </w:r>
      <w:r w:rsidRPr="00BC27EE">
        <w:rPr>
          <w:b/>
        </w:rPr>
        <w:t>.</w:t>
      </w:r>
      <w:r w:rsidR="00CF0E3B" w:rsidRPr="00BC27EE">
        <w:rPr>
          <w:b/>
        </w:rPr>
        <w:t xml:space="preserve"> </w:t>
      </w:r>
    </w:p>
    <w:p w:rsidR="0057382C" w:rsidRPr="00BC27EE" w:rsidRDefault="00CF0E3B" w:rsidP="007713F7">
      <w:pPr>
        <w:suppressAutoHyphens/>
        <w:spacing w:after="240"/>
        <w:jc w:val="both"/>
      </w:pPr>
      <w:r w:rsidRPr="00BC27EE">
        <w:rPr>
          <w:u w:val="single"/>
        </w:rPr>
        <w:t xml:space="preserve">Мурманская область, Кольский район, </w:t>
      </w:r>
      <w:r w:rsidR="0057382C" w:rsidRPr="00BC27EE">
        <w:rPr>
          <w:u w:val="single"/>
        </w:rPr>
        <w:t>п. Мурмаши</w:t>
      </w:r>
      <w:r w:rsidR="002B54F2" w:rsidRPr="00BC27EE">
        <w:rPr>
          <w:u w:val="single"/>
        </w:rPr>
        <w:t>, Нижне-</w:t>
      </w:r>
      <w:proofErr w:type="spellStart"/>
      <w:r w:rsidR="002B54F2" w:rsidRPr="00BC27EE">
        <w:rPr>
          <w:u w:val="single"/>
        </w:rPr>
        <w:t>Туломская</w:t>
      </w:r>
      <w:proofErr w:type="spellEnd"/>
      <w:r w:rsidR="002B54F2" w:rsidRPr="00BC27EE">
        <w:rPr>
          <w:u w:val="single"/>
        </w:rPr>
        <w:t xml:space="preserve"> </w:t>
      </w:r>
      <w:r w:rsidR="003E1059" w:rsidRPr="00BC27EE">
        <w:rPr>
          <w:u w:val="single"/>
        </w:rPr>
        <w:t>ГЭС-13 КТСГЭС</w:t>
      </w:r>
      <w:r w:rsidR="00910E8D" w:rsidRPr="00BC27EE">
        <w:rPr>
          <w:u w:val="single"/>
        </w:rPr>
        <w:t>.</w:t>
      </w:r>
    </w:p>
    <w:p w:rsidR="007E741D" w:rsidRPr="001A4934" w:rsidRDefault="007E741D" w:rsidP="00CF0E3B">
      <w:pPr>
        <w:suppressAutoHyphens/>
        <w:jc w:val="both"/>
        <w:rPr>
          <w:highlight w:val="yellow"/>
        </w:rPr>
      </w:pPr>
      <w:r w:rsidRPr="001A4934">
        <w:rPr>
          <w:highlight w:val="yellow"/>
        </w:rPr>
        <w:t>Ответственные за составление технического задания:</w:t>
      </w:r>
    </w:p>
    <w:p w:rsidR="007E741D" w:rsidRPr="001A4934" w:rsidRDefault="007E741D" w:rsidP="00CF0E3B">
      <w:pPr>
        <w:suppressAutoHyphens/>
        <w:jc w:val="both"/>
        <w:rPr>
          <w:highlight w:val="yellow"/>
          <w:u w:val="single"/>
        </w:rPr>
      </w:pPr>
      <w:r w:rsidRPr="001A4934">
        <w:rPr>
          <w:highlight w:val="yellow"/>
          <w:u w:val="single"/>
        </w:rPr>
        <w:t>Начальник ПТО, Царев Сергей Викторович, 8-921-035-17-22;</w:t>
      </w:r>
    </w:p>
    <w:p w:rsidR="00CF0E3B" w:rsidRPr="00BC27EE" w:rsidRDefault="00CF0E3B" w:rsidP="007713F7">
      <w:pPr>
        <w:suppressAutoHyphens/>
        <w:spacing w:after="120"/>
        <w:jc w:val="both"/>
      </w:pPr>
      <w:r w:rsidRPr="001A4934">
        <w:rPr>
          <w:highlight w:val="yellow"/>
          <w:u w:val="single"/>
        </w:rPr>
        <w:t xml:space="preserve">Начальник </w:t>
      </w:r>
      <w:r w:rsidR="008750CC" w:rsidRPr="001A4934">
        <w:rPr>
          <w:highlight w:val="yellow"/>
          <w:u w:val="single"/>
        </w:rPr>
        <w:t>ГТ</w:t>
      </w:r>
      <w:r w:rsidRPr="001A4934">
        <w:rPr>
          <w:highlight w:val="yellow"/>
          <w:u w:val="single"/>
        </w:rPr>
        <w:t xml:space="preserve">Ц, </w:t>
      </w:r>
      <w:r w:rsidR="00B455C5" w:rsidRPr="001A4934">
        <w:rPr>
          <w:highlight w:val="yellow"/>
          <w:u w:val="single"/>
        </w:rPr>
        <w:t>Савельев Владимир Владимирович</w:t>
      </w:r>
      <w:r w:rsidRPr="001A4934">
        <w:rPr>
          <w:highlight w:val="yellow"/>
          <w:u w:val="single"/>
        </w:rPr>
        <w:t xml:space="preserve">, </w:t>
      </w:r>
      <w:r w:rsidR="00B455C5" w:rsidRPr="001A4934">
        <w:rPr>
          <w:highlight w:val="yellow"/>
          <w:u w:val="single"/>
        </w:rPr>
        <w:t>8-81553-69260.</w:t>
      </w:r>
    </w:p>
    <w:p w:rsidR="00CF0E3B" w:rsidRPr="00BC27EE" w:rsidRDefault="007E741D" w:rsidP="00CF0E3B">
      <w:pPr>
        <w:suppressAutoHyphens/>
        <w:rPr>
          <w:b/>
        </w:rPr>
      </w:pPr>
      <w:r w:rsidRPr="00BC27EE">
        <w:rPr>
          <w:b/>
        </w:rPr>
        <w:t>1.2. Период</w:t>
      </w:r>
      <w:r w:rsidR="00CF0E3B" w:rsidRPr="00BC27EE">
        <w:rPr>
          <w:b/>
        </w:rPr>
        <w:t xml:space="preserve">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  <w:gridCol w:w="142"/>
      </w:tblGrid>
      <w:tr w:rsidR="00825697" w:rsidRPr="00BC27EE" w:rsidTr="00825697">
        <w:tc>
          <w:tcPr>
            <w:tcW w:w="1970" w:type="dxa"/>
            <w:shd w:val="clear" w:color="auto" w:fill="auto"/>
          </w:tcPr>
          <w:p w:rsidR="00825697" w:rsidRPr="00BC27EE" w:rsidRDefault="00825697" w:rsidP="00712C2A">
            <w:pPr>
              <w:suppressAutoHyphens/>
            </w:pPr>
            <w:r w:rsidRPr="00BC27EE">
              <w:t>Начало</w:t>
            </w:r>
          </w:p>
        </w:tc>
        <w:tc>
          <w:tcPr>
            <w:tcW w:w="366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5697" w:rsidRPr="00BC27EE" w:rsidRDefault="00825697" w:rsidP="00712C2A">
            <w:pPr>
              <w:suppressAutoHyphens/>
            </w:pPr>
            <w:r>
              <w:t>С момента заключения договора</w:t>
            </w:r>
          </w:p>
        </w:tc>
      </w:tr>
      <w:tr w:rsidR="00CF0E3B" w:rsidRPr="00BC27EE" w:rsidTr="00712C2A">
        <w:trPr>
          <w:gridAfter w:val="1"/>
          <w:wAfter w:w="142" w:type="dxa"/>
        </w:trPr>
        <w:tc>
          <w:tcPr>
            <w:tcW w:w="1970" w:type="dxa"/>
            <w:shd w:val="clear" w:color="auto" w:fill="auto"/>
          </w:tcPr>
          <w:p w:rsidR="00CF0E3B" w:rsidRPr="00BC27EE" w:rsidRDefault="006F131C" w:rsidP="00712C2A">
            <w:pPr>
              <w:suppressAutoHyphens/>
            </w:pPr>
            <w:r w:rsidRPr="00BC27EE">
              <w:t>декабрь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F17FD4" w:rsidRDefault="005765AF" w:rsidP="00712C2A">
            <w:pPr>
              <w:suppressAutoHyphens/>
              <w:jc w:val="center"/>
            </w:pPr>
            <w:r>
              <w:t>дека</w:t>
            </w:r>
            <w:r w:rsidR="00624E31" w:rsidRPr="00F17FD4">
              <w:t>брь</w:t>
            </w:r>
          </w:p>
        </w:tc>
        <w:tc>
          <w:tcPr>
            <w:tcW w:w="567" w:type="dxa"/>
            <w:shd w:val="clear" w:color="auto" w:fill="auto"/>
          </w:tcPr>
          <w:p w:rsidR="00CF0E3B" w:rsidRPr="00BC27EE" w:rsidRDefault="00CF0E3B" w:rsidP="00712C2A">
            <w:pPr>
              <w:suppressAutoHyphens/>
            </w:pPr>
            <w:r w:rsidRPr="00BC27EE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BC27EE" w:rsidRDefault="00CF0E3B" w:rsidP="006F131C">
            <w:pPr>
              <w:suppressAutoHyphens/>
              <w:jc w:val="center"/>
            </w:pPr>
            <w:r w:rsidRPr="00BC27EE">
              <w:t>1</w:t>
            </w:r>
            <w:r w:rsidR="006F131C" w:rsidRPr="00BC27EE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BC27EE" w:rsidRDefault="00CF0E3B" w:rsidP="00712C2A">
            <w:pPr>
              <w:suppressAutoHyphens/>
            </w:pPr>
            <w:r w:rsidRPr="00BC27EE">
              <w:t>г.</w:t>
            </w:r>
          </w:p>
        </w:tc>
      </w:tr>
    </w:tbl>
    <w:p w:rsidR="00CF0E3B" w:rsidRPr="00BC27EE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4358"/>
      </w:tblGrid>
      <w:tr w:rsidR="00BC27EE" w:rsidRPr="00BC27EE" w:rsidTr="007E741D">
        <w:tc>
          <w:tcPr>
            <w:tcW w:w="3369" w:type="dxa"/>
            <w:shd w:val="clear" w:color="auto" w:fill="auto"/>
          </w:tcPr>
          <w:p w:rsidR="00CF0E3B" w:rsidRPr="00BC27EE" w:rsidRDefault="007E741D" w:rsidP="007E741D">
            <w:pPr>
              <w:rPr>
                <w:b/>
              </w:rPr>
            </w:pPr>
            <w:r w:rsidRPr="00BC27EE">
              <w:rPr>
                <w:b/>
              </w:rPr>
              <w:t>1.3. Стоимость</w:t>
            </w:r>
            <w:r w:rsidR="00CF0E3B" w:rsidRPr="00BC27EE">
              <w:rPr>
                <w:b/>
              </w:rPr>
              <w:t xml:space="preserve"> закупки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BC27EE" w:rsidRDefault="00E43BE2" w:rsidP="00712C2A">
            <w:pPr>
              <w:jc w:val="center"/>
            </w:pPr>
            <w:r>
              <w:t>39</w:t>
            </w:r>
            <w:r w:rsidR="00123D05" w:rsidRPr="00BC27EE">
              <w:t>0</w:t>
            </w:r>
            <w:r w:rsidR="006F131C" w:rsidRPr="00BC27EE">
              <w:t>0</w:t>
            </w:r>
          </w:p>
        </w:tc>
        <w:tc>
          <w:tcPr>
            <w:tcW w:w="4358" w:type="dxa"/>
            <w:shd w:val="clear" w:color="auto" w:fill="auto"/>
          </w:tcPr>
          <w:p w:rsidR="00CF0E3B" w:rsidRPr="00BC27EE" w:rsidRDefault="00CF0E3B" w:rsidP="00712C2A">
            <w:r w:rsidRPr="00BC27EE">
              <w:t>тыс. руб. без учета НДС,</w:t>
            </w:r>
          </w:p>
        </w:tc>
      </w:tr>
    </w:tbl>
    <w:p w:rsidR="00CF0E3B" w:rsidRPr="00BC27EE" w:rsidRDefault="00CF0E3B" w:rsidP="00CF0E3B">
      <w:pPr>
        <w:rPr>
          <w:b/>
        </w:rPr>
      </w:pPr>
      <w:r w:rsidRPr="00BC27EE">
        <w:rPr>
          <w:b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BC27EE" w:rsidTr="00712C2A">
        <w:tc>
          <w:tcPr>
            <w:tcW w:w="3369" w:type="dxa"/>
            <w:shd w:val="clear" w:color="auto" w:fill="auto"/>
          </w:tcPr>
          <w:p w:rsidR="00CF0E3B" w:rsidRPr="00BC27EE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BC27EE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BC27EE" w:rsidRDefault="006F131C" w:rsidP="00712C2A">
            <w:pPr>
              <w:jc w:val="center"/>
            </w:pPr>
            <w:r w:rsidRPr="00BC27EE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BC27EE" w:rsidRDefault="00CF0E3B" w:rsidP="00712C2A">
            <w:r w:rsidRPr="00BC27EE">
              <w:t>тыс. руб. без учета НДС;</w:t>
            </w:r>
          </w:p>
        </w:tc>
      </w:tr>
    </w:tbl>
    <w:p w:rsidR="00C73468" w:rsidRPr="00BC27EE" w:rsidRDefault="00C73468" w:rsidP="00C73468">
      <w:pPr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BC27EE" w:rsidRPr="00BC27EE" w:rsidTr="000E19E7">
        <w:tc>
          <w:tcPr>
            <w:tcW w:w="3369" w:type="dxa"/>
            <w:shd w:val="clear" w:color="auto" w:fill="auto"/>
          </w:tcPr>
          <w:p w:rsidR="00CF0E3B" w:rsidRPr="00BC27EE" w:rsidRDefault="00CF0E3B" w:rsidP="007E741D">
            <w:r w:rsidRPr="00BC27EE">
              <w:t>1-й квартал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0E3B" w:rsidRPr="00BC27EE" w:rsidRDefault="00CF0E3B" w:rsidP="00712C2A">
            <w:pPr>
              <w:jc w:val="center"/>
            </w:pPr>
            <w:r w:rsidRPr="00BC27EE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BC27EE" w:rsidRDefault="00CF0E3B" w:rsidP="00712C2A">
            <w:r w:rsidRPr="00BC27EE">
              <w:t>тыс. руб. без учета НДС;</w:t>
            </w:r>
          </w:p>
        </w:tc>
      </w:tr>
      <w:tr w:rsidR="00BC27EE" w:rsidRPr="00BC27EE" w:rsidTr="00712C2A">
        <w:tc>
          <w:tcPr>
            <w:tcW w:w="3369" w:type="dxa"/>
            <w:shd w:val="clear" w:color="auto" w:fill="auto"/>
          </w:tcPr>
          <w:p w:rsidR="00CF0E3B" w:rsidRPr="00BC27EE" w:rsidRDefault="00CF0E3B" w:rsidP="007E741D">
            <w:pPr>
              <w:rPr>
                <w:b/>
              </w:rPr>
            </w:pPr>
            <w:r w:rsidRPr="00BC27EE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5765AF" w:rsidRDefault="00CF0E3B" w:rsidP="00712C2A">
            <w:pPr>
              <w:jc w:val="center"/>
            </w:pPr>
          </w:p>
        </w:tc>
        <w:tc>
          <w:tcPr>
            <w:tcW w:w="4394" w:type="dxa"/>
            <w:shd w:val="clear" w:color="auto" w:fill="auto"/>
          </w:tcPr>
          <w:p w:rsidR="00CF0E3B" w:rsidRPr="00BC27EE" w:rsidRDefault="00CF0E3B" w:rsidP="00712C2A">
            <w:pPr>
              <w:rPr>
                <w:b/>
              </w:rPr>
            </w:pPr>
            <w:r w:rsidRPr="00BC27EE">
              <w:t xml:space="preserve">тыс. руб. без учета </w:t>
            </w:r>
            <w:proofErr w:type="gramStart"/>
            <w:r w:rsidRPr="00BC27EE">
              <w:t xml:space="preserve">НДС;  </w:t>
            </w:r>
            <w:proofErr w:type="gramEnd"/>
          </w:p>
        </w:tc>
      </w:tr>
      <w:tr w:rsidR="00BC27EE" w:rsidRPr="00BC27EE" w:rsidTr="00712C2A">
        <w:tc>
          <w:tcPr>
            <w:tcW w:w="3369" w:type="dxa"/>
            <w:shd w:val="clear" w:color="auto" w:fill="auto"/>
          </w:tcPr>
          <w:p w:rsidR="00CF0E3B" w:rsidRPr="00BC27EE" w:rsidRDefault="00CF0E3B" w:rsidP="007E741D">
            <w:r w:rsidRPr="00BC27EE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5765AF" w:rsidRDefault="005765AF" w:rsidP="005765AF">
            <w:pPr>
              <w:jc w:val="center"/>
            </w:pPr>
            <w:r w:rsidRPr="005765AF">
              <w:t>1500</w:t>
            </w:r>
          </w:p>
        </w:tc>
        <w:tc>
          <w:tcPr>
            <w:tcW w:w="4394" w:type="dxa"/>
            <w:shd w:val="clear" w:color="auto" w:fill="auto"/>
          </w:tcPr>
          <w:p w:rsidR="00CF0E3B" w:rsidRPr="00BC27EE" w:rsidRDefault="00CF0E3B" w:rsidP="00712C2A">
            <w:r w:rsidRPr="00BC27EE">
              <w:t>тыс. руб. без учета НДС;</w:t>
            </w:r>
          </w:p>
        </w:tc>
      </w:tr>
      <w:tr w:rsidR="004E23A6" w:rsidRPr="00BC27EE" w:rsidTr="00712C2A">
        <w:tc>
          <w:tcPr>
            <w:tcW w:w="3369" w:type="dxa"/>
            <w:shd w:val="clear" w:color="auto" w:fill="auto"/>
          </w:tcPr>
          <w:p w:rsidR="00CF0E3B" w:rsidRPr="00BC27EE" w:rsidRDefault="00CF0E3B" w:rsidP="007E741D">
            <w:r w:rsidRPr="00BC27EE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BC27EE" w:rsidRDefault="005765AF" w:rsidP="00712C2A">
            <w:pPr>
              <w:jc w:val="center"/>
            </w:pPr>
            <w:r w:rsidRPr="005765AF">
              <w:t>2400</w:t>
            </w:r>
          </w:p>
        </w:tc>
        <w:tc>
          <w:tcPr>
            <w:tcW w:w="4394" w:type="dxa"/>
            <w:shd w:val="clear" w:color="auto" w:fill="auto"/>
          </w:tcPr>
          <w:p w:rsidR="00CF0E3B" w:rsidRPr="00BC27EE" w:rsidRDefault="00CF0E3B" w:rsidP="00712C2A">
            <w:r w:rsidRPr="00BC27EE">
              <w:t>тыс. руб. без учета НДС;</w:t>
            </w:r>
          </w:p>
        </w:tc>
      </w:tr>
    </w:tbl>
    <w:p w:rsidR="003976B3" w:rsidRPr="00BC27EE" w:rsidRDefault="003976B3" w:rsidP="00E1706D"/>
    <w:p w:rsidR="007E741D" w:rsidRPr="00BC27EE" w:rsidRDefault="007E741D" w:rsidP="007E741D">
      <w:pPr>
        <w:keepNext/>
        <w:keepLines/>
        <w:tabs>
          <w:tab w:val="left" w:pos="993"/>
        </w:tabs>
        <w:jc w:val="both"/>
        <w:rPr>
          <w:b/>
        </w:rPr>
      </w:pPr>
      <w:r w:rsidRPr="00BC27EE">
        <w:rPr>
          <w:b/>
        </w:rPr>
        <w:t>2. Требования к сметно-договорной документации.</w:t>
      </w:r>
    </w:p>
    <w:p w:rsidR="006F131C" w:rsidRPr="00BC27EE" w:rsidRDefault="006F131C" w:rsidP="006F131C">
      <w:pPr>
        <w:ind w:firstLine="709"/>
        <w:jc w:val="both"/>
      </w:pPr>
      <w:r w:rsidRPr="00BC27EE">
        <w:t>Стоимость закупки является предельной.</w:t>
      </w:r>
    </w:p>
    <w:p w:rsidR="00E8406C" w:rsidRPr="00BC27EE" w:rsidRDefault="006F131C" w:rsidP="006F131C">
      <w:pPr>
        <w:ind w:firstLine="709"/>
        <w:jc w:val="both"/>
      </w:pPr>
      <w:r w:rsidRPr="00BC27EE">
        <w:t xml:space="preserve">2.1. </w:t>
      </w:r>
      <w:r w:rsidR="00E8406C" w:rsidRPr="00BC27EE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</w:t>
      </w:r>
      <w:r w:rsidR="00504C88">
        <w:t xml:space="preserve">вующим приказом ОАО «ТГК-1» № </w:t>
      </w:r>
      <w:r w:rsidR="00504C88" w:rsidRPr="00504C88">
        <w:t>66</w:t>
      </w:r>
      <w:r w:rsidR="00504C88">
        <w:t xml:space="preserve"> от 14</w:t>
      </w:r>
      <w:r w:rsidR="00E8406C" w:rsidRPr="00BC27EE">
        <w:t>.0</w:t>
      </w:r>
      <w:r w:rsidR="00504C88" w:rsidRPr="00504C88">
        <w:t>4</w:t>
      </w:r>
      <w:r w:rsidR="00504C88">
        <w:t>.2016</w:t>
      </w:r>
      <w:r w:rsidR="00E8406C" w:rsidRPr="00BC27EE">
        <w:t xml:space="preserve">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сооружений».</w:t>
      </w:r>
    </w:p>
    <w:p w:rsidR="00E8406C" w:rsidRPr="00BC27EE" w:rsidRDefault="00E8406C" w:rsidP="006F131C">
      <w:pPr>
        <w:ind w:firstLine="709"/>
        <w:jc w:val="both"/>
      </w:pPr>
      <w:r w:rsidRPr="00BC27EE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3976B3" w:rsidRPr="00BC27EE" w:rsidRDefault="00E8406C" w:rsidP="007713F7">
      <w:pPr>
        <w:spacing w:after="240"/>
        <w:ind w:firstLine="709"/>
        <w:jc w:val="both"/>
        <w:rPr>
          <w:b/>
        </w:rPr>
      </w:pPr>
      <w:r w:rsidRPr="00BC27EE">
        <w:t>Приложение сметной документации к оферте участника конкурентной процедуры обязательно.</w:t>
      </w:r>
    </w:p>
    <w:p w:rsidR="00CF0E3B" w:rsidRPr="00BC27EE" w:rsidRDefault="007E741D" w:rsidP="00CF0E3B">
      <w:pPr>
        <w:keepNext/>
        <w:keepLines/>
        <w:suppressAutoHyphens/>
        <w:rPr>
          <w:b/>
        </w:rPr>
      </w:pPr>
      <w:r w:rsidRPr="00BC27EE">
        <w:rPr>
          <w:b/>
        </w:rPr>
        <w:t>3</w:t>
      </w:r>
      <w:r w:rsidR="00CF0E3B" w:rsidRPr="00BC27EE">
        <w:rPr>
          <w:b/>
        </w:rPr>
        <w:t>. Требования к выполнению работ.</w:t>
      </w:r>
    </w:p>
    <w:p w:rsidR="00910E8D" w:rsidRPr="00BC27EE" w:rsidRDefault="007E741D" w:rsidP="00B16B1B">
      <w:pPr>
        <w:jc w:val="both"/>
        <w:rPr>
          <w:b/>
        </w:rPr>
      </w:pPr>
      <w:r w:rsidRPr="00BC27EE">
        <w:rPr>
          <w:b/>
        </w:rPr>
        <w:t>3.</w:t>
      </w:r>
      <w:r w:rsidR="00CF0E3B" w:rsidRPr="00BC27EE">
        <w:rPr>
          <w:b/>
        </w:rPr>
        <w:t xml:space="preserve">1. Цель работы: </w:t>
      </w:r>
    </w:p>
    <w:p w:rsidR="0038333D" w:rsidRPr="00BC27EE" w:rsidRDefault="00F17FD4" w:rsidP="007713F7">
      <w:pPr>
        <w:spacing w:after="120"/>
        <w:ind w:firstLine="709"/>
        <w:jc w:val="both"/>
        <w:rPr>
          <w:b/>
        </w:rPr>
      </w:pPr>
      <w:r>
        <w:t xml:space="preserve">Исключение действующих </w:t>
      </w:r>
      <w:r w:rsidR="00BA7630">
        <w:t xml:space="preserve">перегрузок на строительные конструкции и продление срока службы здания </w:t>
      </w:r>
      <w:r w:rsidR="006F131C" w:rsidRPr="00BC27EE">
        <w:t>машинного зала и щитового отделения</w:t>
      </w:r>
      <w:r w:rsidR="008018DD" w:rsidRPr="00BC27EE">
        <w:t xml:space="preserve"> Нижне-</w:t>
      </w:r>
      <w:proofErr w:type="spellStart"/>
      <w:r w:rsidR="008018DD" w:rsidRPr="00BC27EE">
        <w:t>Туломской</w:t>
      </w:r>
      <w:proofErr w:type="spellEnd"/>
      <w:r w:rsidR="008018DD" w:rsidRPr="00BC27EE">
        <w:t xml:space="preserve"> ГЭС (ГЭС-13) КТСГЭС</w:t>
      </w:r>
      <w:r w:rsidR="006F131C" w:rsidRPr="00BC27EE">
        <w:t>.</w:t>
      </w:r>
    </w:p>
    <w:p w:rsidR="00910E8D" w:rsidRPr="00907F9B" w:rsidRDefault="0038333D" w:rsidP="00B16B1B">
      <w:pPr>
        <w:jc w:val="both"/>
        <w:rPr>
          <w:b/>
          <w:color w:val="FF0000"/>
        </w:rPr>
      </w:pPr>
      <w:r w:rsidRPr="00BC27EE">
        <w:rPr>
          <w:b/>
        </w:rPr>
        <w:lastRenderedPageBreak/>
        <w:t>3.</w:t>
      </w:r>
      <w:r w:rsidR="00CF0E3B" w:rsidRPr="00BC27EE">
        <w:rPr>
          <w:b/>
        </w:rPr>
        <w:t xml:space="preserve">2. Описание и основные технические характеристики: </w:t>
      </w:r>
    </w:p>
    <w:p w:rsidR="006F131C" w:rsidRPr="00E323A5" w:rsidRDefault="006F131C" w:rsidP="006F131C">
      <w:pPr>
        <w:ind w:firstLine="709"/>
        <w:jc w:val="both"/>
      </w:pPr>
      <w:r w:rsidRPr="00E323A5">
        <w:t>Кровли – рулонные, чердачные, по сплошным деревянным обрешеткам и деревянным каркасам, с уклоном в направлении нижнего бьефа. Изначально кровли были совмещенные с уклоном в сторону средней оси здания и внутренним водостоком. Чердачные кровли были устроены в ходе эксплуатации здания в 1960-е годы во избежание частых протечек, при этом старый кровельный пирог не демонтировался. В настоящее время водосток над щитовым отделением – внутренний организованный, над машинным залом – наружный неорганизованный.</w:t>
      </w:r>
    </w:p>
    <w:p w:rsidR="006F131C" w:rsidRPr="00E323A5" w:rsidRDefault="006F131C" w:rsidP="006F131C">
      <w:pPr>
        <w:ind w:firstLine="709"/>
        <w:jc w:val="both"/>
      </w:pPr>
      <w:r w:rsidRPr="00E323A5">
        <w:t>Несущими конструкциями крыши являются деревянные стропильные ноги, уложенные с уклоном в направлении нижнего бьефа (поперек здания). Стропильные ноги опираются на прогоны, расположенные вдоль здания, которые основаны на бревенчатых столбиках. Столбики установлены на деревянные лежни, параллельные прогонам и основанные на старом кровельном покрытии.</w:t>
      </w:r>
    </w:p>
    <w:p w:rsidR="006F131C" w:rsidRPr="00E323A5" w:rsidRDefault="006F131C" w:rsidP="006F131C">
      <w:pPr>
        <w:ind w:firstLine="709"/>
        <w:jc w:val="both"/>
      </w:pPr>
      <w:r w:rsidRPr="00E323A5">
        <w:t>Состав чердачного перекрытия кровли машинного зала:</w:t>
      </w:r>
    </w:p>
    <w:p w:rsidR="006F131C" w:rsidRPr="00E323A5" w:rsidRDefault="006F131C" w:rsidP="006F131C">
      <w:pPr>
        <w:ind w:firstLine="709"/>
        <w:jc w:val="both"/>
      </w:pPr>
      <w:r w:rsidRPr="00E323A5">
        <w:t>- слой рубероида;</w:t>
      </w:r>
    </w:p>
    <w:p w:rsidR="006F131C" w:rsidRPr="00E323A5" w:rsidRDefault="006F131C" w:rsidP="006F131C">
      <w:pPr>
        <w:ind w:firstLine="709"/>
        <w:jc w:val="both"/>
      </w:pPr>
      <w:r w:rsidRPr="00E323A5">
        <w:t>- стяжка толщиной 10-15 мм;</w:t>
      </w:r>
    </w:p>
    <w:p w:rsidR="006F131C" w:rsidRPr="00E323A5" w:rsidRDefault="006F131C" w:rsidP="006F131C">
      <w:pPr>
        <w:ind w:firstLine="709"/>
        <w:jc w:val="both"/>
      </w:pPr>
      <w:r w:rsidRPr="00E323A5">
        <w:t>- многослойный кровельный ковер – 20 мм;</w:t>
      </w:r>
    </w:p>
    <w:p w:rsidR="006F131C" w:rsidRPr="00E323A5" w:rsidRDefault="006F131C" w:rsidP="006F131C">
      <w:pPr>
        <w:ind w:firstLine="709"/>
        <w:jc w:val="both"/>
      </w:pPr>
      <w:r w:rsidRPr="00E323A5">
        <w:t>- стяжка толщиной 50-70 мм;</w:t>
      </w:r>
    </w:p>
    <w:p w:rsidR="006F131C" w:rsidRPr="00E323A5" w:rsidRDefault="006F131C" w:rsidP="006F131C">
      <w:pPr>
        <w:ind w:firstLine="709"/>
        <w:jc w:val="both"/>
      </w:pPr>
      <w:r w:rsidRPr="00E323A5">
        <w:t>- слой толя;</w:t>
      </w:r>
    </w:p>
    <w:p w:rsidR="006F131C" w:rsidRPr="00E323A5" w:rsidRDefault="006F131C" w:rsidP="006F131C">
      <w:pPr>
        <w:ind w:firstLine="709"/>
        <w:jc w:val="both"/>
      </w:pPr>
      <w:r w:rsidRPr="00E323A5">
        <w:t>- обрешетка из брусков и засыпка древесной щепой общей толщиной 170 мм;</w:t>
      </w:r>
    </w:p>
    <w:p w:rsidR="006F131C" w:rsidRPr="00E323A5" w:rsidRDefault="006F131C" w:rsidP="006F131C">
      <w:pPr>
        <w:ind w:firstLine="709"/>
        <w:jc w:val="both"/>
      </w:pPr>
      <w:r w:rsidRPr="00E323A5">
        <w:t>- слой пароизоляции;</w:t>
      </w:r>
    </w:p>
    <w:p w:rsidR="006F131C" w:rsidRPr="00E323A5" w:rsidRDefault="006F131C" w:rsidP="006F131C">
      <w:pPr>
        <w:ind w:firstLine="709"/>
        <w:jc w:val="both"/>
      </w:pPr>
      <w:r w:rsidRPr="00E323A5">
        <w:t>- бетонная поверхность (плита покрытия или уклон образующий слой).</w:t>
      </w:r>
    </w:p>
    <w:p w:rsidR="006F131C" w:rsidRPr="00E323A5" w:rsidRDefault="006F131C" w:rsidP="006F131C">
      <w:pPr>
        <w:ind w:firstLine="709"/>
        <w:jc w:val="both"/>
      </w:pPr>
      <w:r w:rsidRPr="00E323A5">
        <w:t>Состав чердачного перекрытия кровли щитового отделения:</w:t>
      </w:r>
    </w:p>
    <w:p w:rsidR="006F131C" w:rsidRPr="00E323A5" w:rsidRDefault="006F131C" w:rsidP="006F131C">
      <w:pPr>
        <w:ind w:firstLine="709"/>
        <w:jc w:val="both"/>
      </w:pPr>
      <w:r w:rsidRPr="00E323A5">
        <w:t>- гидроизоляция из 4 слоев рубероида;</w:t>
      </w:r>
    </w:p>
    <w:p w:rsidR="006F131C" w:rsidRPr="00E323A5" w:rsidRDefault="006F131C" w:rsidP="006F131C">
      <w:pPr>
        <w:ind w:firstLine="709"/>
        <w:jc w:val="both"/>
      </w:pPr>
      <w:r w:rsidRPr="00E323A5">
        <w:t>- цементная стяжка.</w:t>
      </w:r>
    </w:p>
    <w:p w:rsidR="006F131C" w:rsidRPr="00E323A5" w:rsidRDefault="006F131C" w:rsidP="006F131C">
      <w:pPr>
        <w:ind w:firstLine="709"/>
        <w:jc w:val="both"/>
      </w:pPr>
      <w:r w:rsidRPr="00E323A5">
        <w:t>За время эксплуатации здания кровли неоднократно ремонтировались из-за частых протечек.</w:t>
      </w:r>
    </w:p>
    <w:p w:rsidR="00795AAE" w:rsidRPr="00E323A5" w:rsidRDefault="006F131C" w:rsidP="00795AAE">
      <w:pPr>
        <w:ind w:firstLine="709"/>
        <w:jc w:val="both"/>
      </w:pPr>
      <w:r w:rsidRPr="00E323A5">
        <w:t>Количество слоев мягкой кровли по обрешетке щитового отделения – 2, по обрешетке машинного зала – 5-6 (уточняется при выполнении работ).</w:t>
      </w:r>
    </w:p>
    <w:p w:rsidR="00CF0E3B" w:rsidRPr="00907F9B" w:rsidRDefault="006F131C" w:rsidP="006F131C">
      <w:pPr>
        <w:ind w:firstLine="709"/>
        <w:jc w:val="both"/>
      </w:pPr>
      <w:r w:rsidRPr="00E323A5">
        <w:t>В машинном зале установлено два мостовых крана и расположено четыре гидроагрегата со вспомогательным оборудованием и панелями управления, в щитовом отделении установлен мостовой кран и расположены 8 лебедок аварийно-ремонтных затворов гидроагрегатов со шкафами управления.</w:t>
      </w:r>
    </w:p>
    <w:p w:rsidR="00C930FC" w:rsidRDefault="005B68C1" w:rsidP="007713F7">
      <w:pPr>
        <w:spacing w:after="240"/>
        <w:ind w:firstLine="709"/>
        <w:jc w:val="both"/>
      </w:pPr>
      <w:r>
        <w:t xml:space="preserve">В </w:t>
      </w:r>
      <w:r w:rsidR="00AB6EC9">
        <w:t xml:space="preserve">апреле – </w:t>
      </w:r>
      <w:r w:rsidR="00C0341D">
        <w:t xml:space="preserve">мае 2015 года </w:t>
      </w:r>
      <w:r>
        <w:t>АО «</w:t>
      </w:r>
      <w:proofErr w:type="spellStart"/>
      <w:r>
        <w:t>Ленгидропроект</w:t>
      </w:r>
      <w:proofErr w:type="spellEnd"/>
      <w:r>
        <w:t xml:space="preserve">» совместно с ООО «Центр Диагностики Строительных Конструкций» выполнено обследование узлов </w:t>
      </w:r>
      <w:proofErr w:type="spellStart"/>
      <w:r>
        <w:t>опирания</w:t>
      </w:r>
      <w:proofErr w:type="spellEnd"/>
      <w:r>
        <w:t xml:space="preserve"> ригелей на консоли колонн каркаса здания щитового и машинного отделения</w:t>
      </w:r>
      <w:r w:rsidR="00E8419C">
        <w:t>, определение прочности бетона колонн и ригелей</w:t>
      </w:r>
      <w:r w:rsidR="00EB33E6">
        <w:t>, определение армирования конструкций и толщины защитного слоя бетона</w:t>
      </w:r>
      <w:r w:rsidR="00AB6EC9">
        <w:t>, обследование строительных конструкций крыши и поверочные расчёты</w:t>
      </w:r>
      <w:r>
        <w:t xml:space="preserve">. Результаты обследования приведены в отчёте </w:t>
      </w:r>
      <w:r w:rsidRPr="00BC27EE">
        <w:t>№1954-14-1т-ГР</w:t>
      </w:r>
      <w:r>
        <w:t>, согласно которым необходимо выполнить мероприятия по снижению нагрузок на покрытие здания.</w:t>
      </w:r>
    </w:p>
    <w:p w:rsidR="00CF0E3B" w:rsidRPr="00BC27EE" w:rsidRDefault="0038333D" w:rsidP="00CF0E3B">
      <w:pPr>
        <w:keepNext/>
        <w:keepLines/>
        <w:jc w:val="center"/>
        <w:rPr>
          <w:b/>
        </w:rPr>
      </w:pPr>
      <w:r w:rsidRPr="00BC27EE">
        <w:rPr>
          <w:b/>
        </w:rPr>
        <w:t xml:space="preserve">4. </w:t>
      </w:r>
      <w:r w:rsidR="00CF0E3B" w:rsidRPr="00BC27EE">
        <w:rPr>
          <w:b/>
        </w:rPr>
        <w:t>УКРУПНЕННАЯ ВЕДОМОСТЬ</w:t>
      </w:r>
    </w:p>
    <w:p w:rsidR="007713F7" w:rsidRDefault="00CF0E3B" w:rsidP="007713F7">
      <w:pPr>
        <w:keepNext/>
        <w:keepLines/>
        <w:suppressAutoHyphens/>
        <w:jc w:val="both"/>
      </w:pPr>
      <w:r w:rsidRPr="00BC27EE">
        <w:t>объёмов работ по</w:t>
      </w:r>
      <w:r w:rsidR="0038333D" w:rsidRPr="00BC27EE">
        <w:t xml:space="preserve"> </w:t>
      </w:r>
      <w:r w:rsidR="006F131C" w:rsidRPr="00BC27EE">
        <w:t xml:space="preserve">разработке </w:t>
      </w:r>
      <w:r w:rsidR="00C30A47">
        <w:t>ремонтной документации</w:t>
      </w:r>
      <w:r w:rsidR="00C30A47" w:rsidRPr="007C43C0">
        <w:t xml:space="preserve"> на ремонт </w:t>
      </w:r>
      <w:r w:rsidR="00C30A47">
        <w:t>крыши</w:t>
      </w:r>
      <w:r w:rsidR="00C30A47" w:rsidRPr="007C43C0">
        <w:t xml:space="preserve"> машинного зала и щитового отделения ГЭС-13</w:t>
      </w:r>
      <w:r w:rsidR="00C30A47">
        <w:t xml:space="preserve"> </w:t>
      </w:r>
      <w:r w:rsidR="00910E8D" w:rsidRPr="00BC27EE">
        <w:t xml:space="preserve">Каскада </w:t>
      </w:r>
      <w:proofErr w:type="spellStart"/>
      <w:r w:rsidR="00910E8D" w:rsidRPr="00BC27EE">
        <w:t>Туломских</w:t>
      </w:r>
      <w:proofErr w:type="spellEnd"/>
      <w:r w:rsidR="00910E8D" w:rsidRPr="00BC27EE">
        <w:t xml:space="preserve"> и Серебрянских ГЭС филиала «Кольский» ОАО «ТГК-1»</w:t>
      </w:r>
    </w:p>
    <w:p w:rsidR="007713F7" w:rsidRDefault="007713F7" w:rsidP="007713F7">
      <w:pPr>
        <w:pStyle w:val="aa"/>
        <w:ind w:left="0"/>
        <w:jc w:val="center"/>
        <w:rPr>
          <w:sz w:val="24"/>
          <w:szCs w:val="24"/>
        </w:rPr>
      </w:pPr>
    </w:p>
    <w:p w:rsidR="00B537C1" w:rsidRPr="00825697" w:rsidRDefault="00B537C1" w:rsidP="007713F7">
      <w:pPr>
        <w:pStyle w:val="aa"/>
        <w:ind w:left="0"/>
        <w:rPr>
          <w:sz w:val="24"/>
          <w:szCs w:val="24"/>
        </w:rPr>
      </w:pPr>
      <w:r w:rsidRPr="00B537C1">
        <w:rPr>
          <w:sz w:val="24"/>
          <w:szCs w:val="24"/>
        </w:rPr>
        <w:t>Начало</w:t>
      </w:r>
      <w:r>
        <w:rPr>
          <w:sz w:val="24"/>
          <w:szCs w:val="24"/>
        </w:rPr>
        <w:t xml:space="preserve"> </w:t>
      </w:r>
      <w:r w:rsidR="00825697" w:rsidRPr="00825697">
        <w:rPr>
          <w:sz w:val="24"/>
          <w:szCs w:val="24"/>
        </w:rPr>
        <w:t>С момента заключения договора</w:t>
      </w:r>
    </w:p>
    <w:p w:rsidR="00B537C1" w:rsidRDefault="00B63A2B" w:rsidP="00B537C1">
      <w:pPr>
        <w:pStyle w:val="aa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Окончание </w:t>
      </w:r>
      <w:r w:rsidR="005765AF">
        <w:rPr>
          <w:sz w:val="24"/>
          <w:szCs w:val="24"/>
        </w:rPr>
        <w:t>12 декабря</w:t>
      </w:r>
      <w:r w:rsidR="00B537C1">
        <w:rPr>
          <w:sz w:val="24"/>
          <w:szCs w:val="24"/>
        </w:rPr>
        <w:t xml:space="preserve"> 2016 г.</w:t>
      </w:r>
    </w:p>
    <w:p w:rsidR="00B537C1" w:rsidRDefault="00B537C1" w:rsidP="00B537C1">
      <w:pPr>
        <w:pStyle w:val="aa"/>
        <w:ind w:left="0"/>
        <w:rPr>
          <w:sz w:val="24"/>
          <w:szCs w:val="24"/>
        </w:rPr>
      </w:pPr>
    </w:p>
    <w:p w:rsidR="00B537C1" w:rsidRPr="00852F94" w:rsidRDefault="003976B3" w:rsidP="00B537C1">
      <w:pPr>
        <w:pStyle w:val="aa"/>
        <w:ind w:left="0"/>
        <w:rPr>
          <w:sz w:val="24"/>
          <w:szCs w:val="24"/>
          <w:u w:val="single"/>
        </w:rPr>
      </w:pPr>
      <w:r w:rsidRPr="00B537C1">
        <w:rPr>
          <w:sz w:val="24"/>
          <w:szCs w:val="24"/>
          <w:u w:val="single"/>
        </w:rPr>
        <w:t xml:space="preserve">Этап </w:t>
      </w:r>
      <w:r w:rsidRPr="00B537C1">
        <w:rPr>
          <w:sz w:val="24"/>
          <w:szCs w:val="24"/>
          <w:u w:val="single"/>
          <w:lang w:val="en-US"/>
        </w:rPr>
        <w:t>I</w:t>
      </w:r>
      <w:r w:rsidRPr="00B537C1">
        <w:rPr>
          <w:sz w:val="24"/>
          <w:szCs w:val="24"/>
          <w:u w:val="single"/>
        </w:rPr>
        <w:t xml:space="preserve"> «</w:t>
      </w:r>
      <w:proofErr w:type="spellStart"/>
      <w:r w:rsidRPr="00852F94">
        <w:rPr>
          <w:sz w:val="24"/>
          <w:szCs w:val="24"/>
          <w:u w:val="single"/>
        </w:rPr>
        <w:t>Предпроектное</w:t>
      </w:r>
      <w:proofErr w:type="spellEnd"/>
      <w:r w:rsidRPr="00852F94">
        <w:rPr>
          <w:sz w:val="24"/>
          <w:szCs w:val="24"/>
          <w:u w:val="single"/>
        </w:rPr>
        <w:t xml:space="preserve"> обследование»</w:t>
      </w:r>
    </w:p>
    <w:p w:rsidR="00B537C1" w:rsidRPr="00825697" w:rsidRDefault="003976B3" w:rsidP="00B537C1">
      <w:pPr>
        <w:pStyle w:val="aa"/>
        <w:ind w:left="0"/>
        <w:rPr>
          <w:sz w:val="24"/>
          <w:szCs w:val="24"/>
        </w:rPr>
      </w:pPr>
      <w:r w:rsidRPr="00B537C1">
        <w:rPr>
          <w:sz w:val="24"/>
          <w:szCs w:val="24"/>
        </w:rPr>
        <w:t xml:space="preserve">Начало </w:t>
      </w:r>
      <w:r w:rsidR="00825697" w:rsidRPr="00825697">
        <w:rPr>
          <w:sz w:val="24"/>
          <w:szCs w:val="24"/>
        </w:rPr>
        <w:t>С момента заключения договора</w:t>
      </w:r>
    </w:p>
    <w:p w:rsidR="00B537C1" w:rsidRDefault="00B63A2B" w:rsidP="00B537C1">
      <w:pPr>
        <w:pStyle w:val="aa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Окончание </w:t>
      </w:r>
      <w:r w:rsidR="005765AF">
        <w:rPr>
          <w:sz w:val="24"/>
          <w:szCs w:val="24"/>
        </w:rPr>
        <w:t>31 августа</w:t>
      </w:r>
      <w:r w:rsidR="003976B3" w:rsidRPr="00B537C1">
        <w:rPr>
          <w:sz w:val="24"/>
          <w:szCs w:val="24"/>
        </w:rPr>
        <w:t xml:space="preserve"> 2016 г.</w:t>
      </w:r>
    </w:p>
    <w:p w:rsidR="00B537C1" w:rsidRDefault="00B537C1" w:rsidP="00B537C1">
      <w:pPr>
        <w:pStyle w:val="aa"/>
        <w:ind w:left="0"/>
        <w:rPr>
          <w:sz w:val="24"/>
          <w:szCs w:val="24"/>
        </w:rPr>
      </w:pPr>
    </w:p>
    <w:p w:rsidR="007713F7" w:rsidRPr="00B537C1" w:rsidRDefault="007713F7" w:rsidP="00B537C1">
      <w:pPr>
        <w:pStyle w:val="aa"/>
        <w:ind w:left="0"/>
        <w:rPr>
          <w:sz w:val="24"/>
          <w:szCs w:val="24"/>
        </w:rPr>
      </w:pPr>
    </w:p>
    <w:p w:rsidR="00B537C1" w:rsidRPr="00B537C1" w:rsidRDefault="003976B3" w:rsidP="00B537C1">
      <w:pPr>
        <w:pStyle w:val="aa"/>
        <w:ind w:left="0"/>
        <w:rPr>
          <w:sz w:val="24"/>
          <w:szCs w:val="24"/>
          <w:u w:val="single"/>
        </w:rPr>
      </w:pPr>
      <w:r w:rsidRPr="00B537C1">
        <w:rPr>
          <w:sz w:val="24"/>
          <w:szCs w:val="24"/>
          <w:u w:val="single"/>
        </w:rPr>
        <w:lastRenderedPageBreak/>
        <w:t xml:space="preserve">Этап </w:t>
      </w:r>
      <w:r w:rsidRPr="00B537C1">
        <w:rPr>
          <w:sz w:val="24"/>
          <w:szCs w:val="24"/>
          <w:u w:val="single"/>
          <w:lang w:val="en-US"/>
        </w:rPr>
        <w:t>II</w:t>
      </w:r>
      <w:r w:rsidRPr="00B537C1">
        <w:rPr>
          <w:sz w:val="24"/>
          <w:szCs w:val="24"/>
          <w:u w:val="single"/>
        </w:rPr>
        <w:t xml:space="preserve"> «Разработка и утверждение ПСД»</w:t>
      </w:r>
    </w:p>
    <w:p w:rsidR="00B537C1" w:rsidRPr="00B537C1" w:rsidRDefault="00B63A2B" w:rsidP="00B537C1">
      <w:pPr>
        <w:pStyle w:val="aa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Начало </w:t>
      </w:r>
      <w:r w:rsidR="005765AF">
        <w:rPr>
          <w:sz w:val="24"/>
          <w:szCs w:val="24"/>
        </w:rPr>
        <w:t>31 августа</w:t>
      </w:r>
      <w:r w:rsidR="003976B3" w:rsidRPr="00B537C1">
        <w:rPr>
          <w:sz w:val="24"/>
          <w:szCs w:val="24"/>
        </w:rPr>
        <w:t xml:space="preserve"> 2016 г.</w:t>
      </w:r>
    </w:p>
    <w:p w:rsidR="003976B3" w:rsidRPr="00B537C1" w:rsidRDefault="00B63A2B" w:rsidP="00B537C1">
      <w:pPr>
        <w:pStyle w:val="aa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Окончание </w:t>
      </w:r>
      <w:r w:rsidR="005765AF">
        <w:rPr>
          <w:sz w:val="24"/>
          <w:szCs w:val="24"/>
        </w:rPr>
        <w:t>12</w:t>
      </w:r>
      <w:r>
        <w:rPr>
          <w:sz w:val="24"/>
          <w:szCs w:val="24"/>
        </w:rPr>
        <w:t xml:space="preserve"> </w:t>
      </w:r>
      <w:r w:rsidR="005765AF">
        <w:rPr>
          <w:sz w:val="24"/>
          <w:szCs w:val="24"/>
        </w:rPr>
        <w:t>дека</w:t>
      </w:r>
      <w:r w:rsidR="003976B3" w:rsidRPr="00B537C1">
        <w:rPr>
          <w:sz w:val="24"/>
          <w:szCs w:val="24"/>
        </w:rPr>
        <w:t>бря 2016 г.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6"/>
        <w:gridCol w:w="6195"/>
        <w:gridCol w:w="1258"/>
        <w:gridCol w:w="974"/>
      </w:tblGrid>
      <w:tr w:rsidR="009D46B5" w:rsidRPr="00BC27EE" w:rsidTr="00C7710F">
        <w:trPr>
          <w:cantSplit/>
          <w:trHeight w:val="489"/>
          <w:tblHeader/>
        </w:trPr>
        <w:tc>
          <w:tcPr>
            <w:tcW w:w="142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BC27EE" w:rsidRDefault="00CF0E3B" w:rsidP="00910E8D">
            <w:pPr>
              <w:keepNext/>
              <w:keepLines/>
              <w:jc w:val="center"/>
              <w:rPr>
                <w:b/>
                <w:bCs/>
              </w:rPr>
            </w:pPr>
            <w:r w:rsidRPr="00BC27EE">
              <w:rPr>
                <w:b/>
                <w:bCs/>
              </w:rPr>
              <w:t>№ п/п</w:t>
            </w:r>
          </w:p>
        </w:tc>
        <w:tc>
          <w:tcPr>
            <w:tcW w:w="61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BC27EE" w:rsidRDefault="00CF0E3B" w:rsidP="00910E8D">
            <w:pPr>
              <w:keepNext/>
              <w:keepLines/>
              <w:jc w:val="center"/>
              <w:rPr>
                <w:b/>
                <w:bCs/>
              </w:rPr>
            </w:pPr>
            <w:r w:rsidRPr="00BC27EE">
              <w:rPr>
                <w:b/>
                <w:bCs/>
              </w:rPr>
              <w:t>Наименование работ</w:t>
            </w:r>
          </w:p>
        </w:tc>
        <w:tc>
          <w:tcPr>
            <w:tcW w:w="125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BC27EE" w:rsidRDefault="00CF0E3B" w:rsidP="00910E8D">
            <w:pPr>
              <w:keepNext/>
              <w:keepLines/>
              <w:jc w:val="center"/>
              <w:rPr>
                <w:b/>
                <w:bCs/>
              </w:rPr>
            </w:pPr>
            <w:r w:rsidRPr="00BC27EE">
              <w:rPr>
                <w:b/>
                <w:bCs/>
              </w:rPr>
              <w:t>Ед. изм.</w:t>
            </w:r>
          </w:p>
        </w:tc>
        <w:tc>
          <w:tcPr>
            <w:tcW w:w="9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BC27EE" w:rsidRDefault="00CF0E3B" w:rsidP="00910E8D">
            <w:pPr>
              <w:keepNext/>
              <w:keepLines/>
              <w:jc w:val="center"/>
              <w:rPr>
                <w:b/>
                <w:bCs/>
              </w:rPr>
            </w:pPr>
            <w:r w:rsidRPr="00BC27EE">
              <w:rPr>
                <w:b/>
                <w:bCs/>
              </w:rPr>
              <w:t>Объем</w:t>
            </w:r>
          </w:p>
        </w:tc>
      </w:tr>
      <w:tr w:rsidR="00C7710F" w:rsidRPr="00BC27EE" w:rsidTr="00C7710F">
        <w:trPr>
          <w:cantSplit/>
        </w:trPr>
        <w:tc>
          <w:tcPr>
            <w:tcW w:w="1426" w:type="dxa"/>
          </w:tcPr>
          <w:p w:rsidR="00C7710F" w:rsidRPr="00BC27EE" w:rsidRDefault="00C7710F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1</w:t>
            </w:r>
          </w:p>
        </w:tc>
        <w:tc>
          <w:tcPr>
            <w:tcW w:w="6195" w:type="dxa"/>
          </w:tcPr>
          <w:p w:rsidR="00C7710F" w:rsidRPr="005B68C1" w:rsidRDefault="00C7710F" w:rsidP="005B68C1">
            <w:pPr>
              <w:tabs>
                <w:tab w:val="left" w:pos="6732"/>
              </w:tabs>
              <w:jc w:val="both"/>
            </w:pPr>
            <w:proofErr w:type="spellStart"/>
            <w:r w:rsidRPr="005B68C1">
              <w:t>Пр</w:t>
            </w:r>
            <w:r w:rsidR="00451833" w:rsidRPr="005B68C1">
              <w:t>едпроектное</w:t>
            </w:r>
            <w:proofErr w:type="spellEnd"/>
            <w:r w:rsidR="00451833" w:rsidRPr="005B68C1">
              <w:t xml:space="preserve"> обследование крыши</w:t>
            </w:r>
            <w:r w:rsidRPr="005B68C1">
              <w:t xml:space="preserve"> машинного зала и щитового отделения Нижне-Туломской ГЭС</w:t>
            </w:r>
            <w:r w:rsidR="00685292" w:rsidRPr="005B68C1">
              <w:t xml:space="preserve"> </w:t>
            </w:r>
          </w:p>
        </w:tc>
        <w:tc>
          <w:tcPr>
            <w:tcW w:w="1258" w:type="dxa"/>
            <w:vAlign w:val="center"/>
          </w:tcPr>
          <w:p w:rsidR="00C7710F" w:rsidRPr="00BC27EE" w:rsidRDefault="00C7710F" w:rsidP="00696E86">
            <w:pPr>
              <w:jc w:val="center"/>
              <w:rPr>
                <w:bCs/>
              </w:rPr>
            </w:pPr>
          </w:p>
        </w:tc>
        <w:tc>
          <w:tcPr>
            <w:tcW w:w="974" w:type="dxa"/>
            <w:vAlign w:val="center"/>
          </w:tcPr>
          <w:p w:rsidR="00C7710F" w:rsidRPr="00BC27EE" w:rsidRDefault="00C7710F" w:rsidP="00696E86">
            <w:pPr>
              <w:jc w:val="center"/>
              <w:rPr>
                <w:bCs/>
              </w:rPr>
            </w:pPr>
          </w:p>
        </w:tc>
      </w:tr>
      <w:tr w:rsidR="00C7710F" w:rsidRPr="00BC27EE" w:rsidTr="00C7710F">
        <w:trPr>
          <w:cantSplit/>
        </w:trPr>
        <w:tc>
          <w:tcPr>
            <w:tcW w:w="1426" w:type="dxa"/>
          </w:tcPr>
          <w:p w:rsidR="00C7710F" w:rsidRPr="00BC27EE" w:rsidRDefault="00C7710F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1.1.</w:t>
            </w:r>
          </w:p>
        </w:tc>
        <w:tc>
          <w:tcPr>
            <w:tcW w:w="6195" w:type="dxa"/>
          </w:tcPr>
          <w:p w:rsidR="00C7710F" w:rsidRPr="00BC27EE" w:rsidRDefault="00C7710F" w:rsidP="00B942B3">
            <w:pPr>
              <w:tabs>
                <w:tab w:val="left" w:pos="6732"/>
              </w:tabs>
              <w:jc w:val="both"/>
            </w:pPr>
            <w:r w:rsidRPr="00BC27EE">
              <w:t xml:space="preserve">Ознакомление с технической, эксплуатационной документацией, </w:t>
            </w:r>
            <w:r w:rsidR="00B942B3" w:rsidRPr="00795AAE">
              <w:t>обмерные работы.</w:t>
            </w:r>
          </w:p>
        </w:tc>
        <w:tc>
          <w:tcPr>
            <w:tcW w:w="1258" w:type="dxa"/>
            <w:vAlign w:val="center"/>
          </w:tcPr>
          <w:p w:rsidR="00C7710F" w:rsidRPr="00BC27EE" w:rsidRDefault="00C7710F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объект</w:t>
            </w:r>
          </w:p>
        </w:tc>
        <w:tc>
          <w:tcPr>
            <w:tcW w:w="974" w:type="dxa"/>
            <w:vAlign w:val="center"/>
          </w:tcPr>
          <w:p w:rsidR="00C7710F" w:rsidRPr="00BC27EE" w:rsidRDefault="00FD6E30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2</w:t>
            </w:r>
          </w:p>
        </w:tc>
      </w:tr>
      <w:tr w:rsidR="00451833" w:rsidRPr="00BC27EE" w:rsidTr="00C7710F">
        <w:trPr>
          <w:cantSplit/>
        </w:trPr>
        <w:tc>
          <w:tcPr>
            <w:tcW w:w="1426" w:type="dxa"/>
          </w:tcPr>
          <w:p w:rsidR="00451833" w:rsidRPr="00BC27EE" w:rsidRDefault="00451833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1.2.</w:t>
            </w:r>
          </w:p>
        </w:tc>
        <w:tc>
          <w:tcPr>
            <w:tcW w:w="6195" w:type="dxa"/>
          </w:tcPr>
          <w:p w:rsidR="00451833" w:rsidRPr="00134010" w:rsidRDefault="00451833" w:rsidP="00B942B3">
            <w:pPr>
              <w:tabs>
                <w:tab w:val="left" w:pos="6732"/>
              </w:tabs>
              <w:jc w:val="both"/>
            </w:pPr>
            <w:r w:rsidRPr="00134010">
              <w:rPr>
                <w:rFonts w:eastAsia="Calibri"/>
                <w:lang w:eastAsia="en-US"/>
              </w:rPr>
              <w:t xml:space="preserve">Расчет </w:t>
            </w:r>
            <w:r w:rsidR="00574C85" w:rsidRPr="00134010">
              <w:rPr>
                <w:rFonts w:eastAsia="Calibri"/>
                <w:lang w:eastAsia="en-US"/>
              </w:rPr>
              <w:t xml:space="preserve">элементов </w:t>
            </w:r>
            <w:r w:rsidRPr="00134010">
              <w:rPr>
                <w:rFonts w:eastAsia="Calibri"/>
                <w:lang w:eastAsia="en-US"/>
              </w:rPr>
              <w:t>каркаса щитового отделения и машинного зала.</w:t>
            </w:r>
          </w:p>
        </w:tc>
        <w:tc>
          <w:tcPr>
            <w:tcW w:w="1258" w:type="dxa"/>
            <w:vAlign w:val="center"/>
          </w:tcPr>
          <w:p w:rsidR="00451833" w:rsidRPr="00BC27EE" w:rsidRDefault="00451833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объект</w:t>
            </w:r>
          </w:p>
        </w:tc>
        <w:tc>
          <w:tcPr>
            <w:tcW w:w="974" w:type="dxa"/>
            <w:vAlign w:val="center"/>
          </w:tcPr>
          <w:p w:rsidR="00451833" w:rsidRPr="00BC27EE" w:rsidRDefault="00451833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2</w:t>
            </w:r>
          </w:p>
        </w:tc>
      </w:tr>
      <w:tr w:rsidR="00C7710F" w:rsidRPr="00BC27EE" w:rsidTr="00C7710F">
        <w:trPr>
          <w:cantSplit/>
        </w:trPr>
        <w:tc>
          <w:tcPr>
            <w:tcW w:w="1426" w:type="dxa"/>
          </w:tcPr>
          <w:p w:rsidR="00C7710F" w:rsidRPr="00BC27EE" w:rsidRDefault="00574C85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1.3.</w:t>
            </w:r>
          </w:p>
        </w:tc>
        <w:tc>
          <w:tcPr>
            <w:tcW w:w="6195" w:type="dxa"/>
          </w:tcPr>
          <w:p w:rsidR="00C7710F" w:rsidRPr="00BC27EE" w:rsidRDefault="00C7710F" w:rsidP="005B68C1">
            <w:pPr>
              <w:tabs>
                <w:tab w:val="left" w:pos="6732"/>
              </w:tabs>
              <w:jc w:val="both"/>
            </w:pPr>
            <w:r w:rsidRPr="00BC27EE">
              <w:t>Разработка технич</w:t>
            </w:r>
            <w:r w:rsidR="00451833">
              <w:t xml:space="preserve">еских решений по </w:t>
            </w:r>
            <w:r w:rsidR="005B68C1" w:rsidRPr="005B68C1">
              <w:t>ремонту</w:t>
            </w:r>
            <w:r w:rsidR="005B68C1">
              <w:t xml:space="preserve"> (замене)</w:t>
            </w:r>
            <w:r w:rsidR="00384F0C">
              <w:t xml:space="preserve"> </w:t>
            </w:r>
            <w:r w:rsidR="00451833">
              <w:t>крыши</w:t>
            </w:r>
            <w:r w:rsidRPr="00BC27EE">
              <w:t xml:space="preserve"> машинного зала и щитового отделения Нижне-Туломской ГЭС</w:t>
            </w:r>
            <w:r w:rsidR="00B942B3">
              <w:t xml:space="preserve"> </w:t>
            </w:r>
            <w:r w:rsidR="00D601B0" w:rsidRPr="000555D3">
              <w:t xml:space="preserve">с учётом требований изложенных в </w:t>
            </w:r>
            <w:r w:rsidR="005B68C1" w:rsidRPr="000555D3">
              <w:t>п.5.2.5.1 технического</w:t>
            </w:r>
            <w:r w:rsidR="00D601B0" w:rsidRPr="000555D3">
              <w:t xml:space="preserve"> задания.</w:t>
            </w:r>
          </w:p>
        </w:tc>
        <w:tc>
          <w:tcPr>
            <w:tcW w:w="1258" w:type="dxa"/>
            <w:vAlign w:val="center"/>
          </w:tcPr>
          <w:p w:rsidR="00C7710F" w:rsidRPr="00BC27EE" w:rsidRDefault="00C7710F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объект</w:t>
            </w:r>
          </w:p>
        </w:tc>
        <w:tc>
          <w:tcPr>
            <w:tcW w:w="974" w:type="dxa"/>
            <w:vAlign w:val="center"/>
          </w:tcPr>
          <w:p w:rsidR="00C7710F" w:rsidRPr="00BC27EE" w:rsidRDefault="00FD6E30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2</w:t>
            </w:r>
          </w:p>
        </w:tc>
      </w:tr>
      <w:tr w:rsidR="00C7710F" w:rsidRPr="00BC27EE" w:rsidTr="00C7710F">
        <w:trPr>
          <w:cantSplit/>
        </w:trPr>
        <w:tc>
          <w:tcPr>
            <w:tcW w:w="1426" w:type="dxa"/>
          </w:tcPr>
          <w:p w:rsidR="00C7710F" w:rsidRPr="00BC27EE" w:rsidRDefault="00574C85" w:rsidP="00696E86">
            <w:pPr>
              <w:jc w:val="center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6195" w:type="dxa"/>
          </w:tcPr>
          <w:p w:rsidR="00C7710F" w:rsidRPr="00BC27EE" w:rsidRDefault="00C7710F" w:rsidP="00C7710F">
            <w:pPr>
              <w:tabs>
                <w:tab w:val="left" w:pos="6732"/>
              </w:tabs>
              <w:jc w:val="both"/>
            </w:pPr>
            <w:r w:rsidRPr="00BC27EE">
              <w:t>Согласование технических решений с Заказчиком</w:t>
            </w:r>
            <w:r w:rsidR="00574C85">
              <w:t>, выбор варианта несущих конструкций крыши.</w:t>
            </w:r>
          </w:p>
        </w:tc>
        <w:tc>
          <w:tcPr>
            <w:tcW w:w="1258" w:type="dxa"/>
            <w:vAlign w:val="center"/>
          </w:tcPr>
          <w:p w:rsidR="00C7710F" w:rsidRPr="00BC27EE" w:rsidRDefault="00C7710F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комплект</w:t>
            </w:r>
          </w:p>
        </w:tc>
        <w:tc>
          <w:tcPr>
            <w:tcW w:w="974" w:type="dxa"/>
            <w:vAlign w:val="center"/>
          </w:tcPr>
          <w:p w:rsidR="00C7710F" w:rsidRPr="00BC27EE" w:rsidRDefault="00C7710F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1</w:t>
            </w:r>
          </w:p>
        </w:tc>
      </w:tr>
      <w:tr w:rsidR="00C7710F" w:rsidRPr="00BC27EE" w:rsidTr="00C7710F">
        <w:trPr>
          <w:cantSplit/>
        </w:trPr>
        <w:tc>
          <w:tcPr>
            <w:tcW w:w="1426" w:type="dxa"/>
          </w:tcPr>
          <w:p w:rsidR="00C7710F" w:rsidRPr="00BC27EE" w:rsidRDefault="006037F7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2.</w:t>
            </w:r>
          </w:p>
        </w:tc>
        <w:tc>
          <w:tcPr>
            <w:tcW w:w="6195" w:type="dxa"/>
          </w:tcPr>
          <w:p w:rsidR="00C7710F" w:rsidRPr="00BC27EE" w:rsidRDefault="00C7710F" w:rsidP="00AB6EC9">
            <w:pPr>
              <w:tabs>
                <w:tab w:val="left" w:pos="6732"/>
              </w:tabs>
              <w:jc w:val="both"/>
            </w:pPr>
            <w:r w:rsidRPr="00BC27EE">
              <w:t>Разработка проектно</w:t>
            </w:r>
            <w:r w:rsidR="009A4AB5">
              <w:t>-сметной</w:t>
            </w:r>
            <w:r w:rsidRPr="00BC27EE">
              <w:t xml:space="preserve"> документации</w:t>
            </w:r>
            <w:r w:rsidR="00FD6E30" w:rsidRPr="00BC27EE">
              <w:t xml:space="preserve">, </w:t>
            </w:r>
            <w:r w:rsidR="00FD6E30" w:rsidRPr="00AB6EC9">
              <w:t>по</w:t>
            </w:r>
            <w:r w:rsidR="00384F0C" w:rsidRPr="00AB6EC9">
              <w:t xml:space="preserve"> ремонту крыши</w:t>
            </w:r>
            <w:r w:rsidR="00AB6EC9">
              <w:t xml:space="preserve"> </w:t>
            </w:r>
            <w:r w:rsidRPr="00BC27EE">
              <w:t>машинного зала и щитового отделения Нижне-Туломской ГЭС</w:t>
            </w:r>
          </w:p>
        </w:tc>
        <w:tc>
          <w:tcPr>
            <w:tcW w:w="1258" w:type="dxa"/>
            <w:vAlign w:val="center"/>
          </w:tcPr>
          <w:p w:rsidR="00C7710F" w:rsidRPr="00BC27EE" w:rsidRDefault="006037F7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комплект</w:t>
            </w:r>
          </w:p>
        </w:tc>
        <w:tc>
          <w:tcPr>
            <w:tcW w:w="974" w:type="dxa"/>
            <w:vAlign w:val="center"/>
          </w:tcPr>
          <w:p w:rsidR="00C7710F" w:rsidRPr="00BC27EE" w:rsidRDefault="00C7710F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1</w:t>
            </w:r>
          </w:p>
        </w:tc>
      </w:tr>
      <w:tr w:rsidR="004444E2" w:rsidRPr="00BC27EE" w:rsidTr="00C7710F">
        <w:trPr>
          <w:cantSplit/>
        </w:trPr>
        <w:tc>
          <w:tcPr>
            <w:tcW w:w="1426" w:type="dxa"/>
          </w:tcPr>
          <w:p w:rsidR="004444E2" w:rsidRPr="00BC27EE" w:rsidRDefault="004444E2" w:rsidP="00696E86">
            <w:pPr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6195" w:type="dxa"/>
          </w:tcPr>
          <w:p w:rsidR="004444E2" w:rsidRPr="002B7FB2" w:rsidRDefault="004444E2" w:rsidP="004444E2">
            <w:pPr>
              <w:tabs>
                <w:tab w:val="left" w:pos="6732"/>
              </w:tabs>
              <w:jc w:val="both"/>
            </w:pPr>
            <w:r w:rsidRPr="002B7FB2">
              <w:rPr>
                <w:rFonts w:eastAsia="Calibri"/>
                <w:lang w:eastAsia="en-US"/>
              </w:rPr>
              <w:t>Разработка документации «несущие конструкции крыши машинного зала». Стадия РД.</w:t>
            </w:r>
          </w:p>
        </w:tc>
        <w:tc>
          <w:tcPr>
            <w:tcW w:w="1258" w:type="dxa"/>
            <w:vAlign w:val="center"/>
          </w:tcPr>
          <w:p w:rsidR="004444E2" w:rsidRPr="00BC27EE" w:rsidRDefault="00A17E70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объект</w:t>
            </w:r>
          </w:p>
        </w:tc>
        <w:tc>
          <w:tcPr>
            <w:tcW w:w="974" w:type="dxa"/>
            <w:vAlign w:val="center"/>
          </w:tcPr>
          <w:p w:rsidR="004444E2" w:rsidRPr="00BC27EE" w:rsidRDefault="00A17E70" w:rsidP="00696E8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44E2" w:rsidRPr="00BC27EE" w:rsidTr="00C7710F">
        <w:trPr>
          <w:cantSplit/>
        </w:trPr>
        <w:tc>
          <w:tcPr>
            <w:tcW w:w="1426" w:type="dxa"/>
          </w:tcPr>
          <w:p w:rsidR="004444E2" w:rsidRDefault="004444E2" w:rsidP="00696E86">
            <w:pPr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6195" w:type="dxa"/>
          </w:tcPr>
          <w:p w:rsidR="004444E2" w:rsidRPr="002B7FB2" w:rsidRDefault="004444E2" w:rsidP="004444E2">
            <w:pPr>
              <w:tabs>
                <w:tab w:val="left" w:pos="6732"/>
              </w:tabs>
              <w:jc w:val="both"/>
              <w:rPr>
                <w:rFonts w:eastAsia="Calibri"/>
                <w:lang w:eastAsia="en-US"/>
              </w:rPr>
            </w:pPr>
            <w:r w:rsidRPr="002B7FB2">
              <w:rPr>
                <w:rFonts w:eastAsia="Calibri"/>
                <w:lang w:eastAsia="en-US"/>
              </w:rPr>
              <w:t>Разработка документации «несущие конструкции крыши щитового отделения». Стадия РД.</w:t>
            </w:r>
          </w:p>
        </w:tc>
        <w:tc>
          <w:tcPr>
            <w:tcW w:w="1258" w:type="dxa"/>
            <w:vAlign w:val="center"/>
          </w:tcPr>
          <w:p w:rsidR="004444E2" w:rsidRPr="00BC27EE" w:rsidRDefault="00A17E70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объект</w:t>
            </w:r>
          </w:p>
        </w:tc>
        <w:tc>
          <w:tcPr>
            <w:tcW w:w="974" w:type="dxa"/>
            <w:vAlign w:val="center"/>
          </w:tcPr>
          <w:p w:rsidR="004444E2" w:rsidRPr="00BC27EE" w:rsidRDefault="00A17E70" w:rsidP="00696E8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44E2" w:rsidRPr="00BC27EE" w:rsidTr="00C7710F">
        <w:trPr>
          <w:cantSplit/>
        </w:trPr>
        <w:tc>
          <w:tcPr>
            <w:tcW w:w="1426" w:type="dxa"/>
          </w:tcPr>
          <w:p w:rsidR="004444E2" w:rsidRDefault="004444E2" w:rsidP="00696E86">
            <w:pPr>
              <w:jc w:val="center"/>
              <w:rPr>
                <w:bCs/>
              </w:rPr>
            </w:pPr>
            <w:r>
              <w:rPr>
                <w:bCs/>
              </w:rPr>
              <w:t>2.3.</w:t>
            </w:r>
          </w:p>
        </w:tc>
        <w:tc>
          <w:tcPr>
            <w:tcW w:w="6195" w:type="dxa"/>
          </w:tcPr>
          <w:p w:rsidR="004444E2" w:rsidRPr="002B7FB2" w:rsidRDefault="004444E2" w:rsidP="004444E2">
            <w:pPr>
              <w:tabs>
                <w:tab w:val="left" w:pos="6732"/>
              </w:tabs>
              <w:jc w:val="both"/>
              <w:rPr>
                <w:rFonts w:eastAsia="Calibri"/>
                <w:lang w:eastAsia="en-US"/>
              </w:rPr>
            </w:pPr>
            <w:r w:rsidRPr="002B7FB2">
              <w:rPr>
                <w:rFonts w:eastAsia="Calibri"/>
                <w:lang w:eastAsia="en-US"/>
              </w:rPr>
              <w:t>Разработка документации «кровельное покрытие машинного зала». Стадия РД.</w:t>
            </w:r>
          </w:p>
        </w:tc>
        <w:tc>
          <w:tcPr>
            <w:tcW w:w="1258" w:type="dxa"/>
            <w:vAlign w:val="center"/>
          </w:tcPr>
          <w:p w:rsidR="004444E2" w:rsidRPr="00BC27EE" w:rsidRDefault="00A17E70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объект</w:t>
            </w:r>
          </w:p>
        </w:tc>
        <w:tc>
          <w:tcPr>
            <w:tcW w:w="974" w:type="dxa"/>
            <w:vAlign w:val="center"/>
          </w:tcPr>
          <w:p w:rsidR="004444E2" w:rsidRPr="00BC27EE" w:rsidRDefault="00A17E70" w:rsidP="00696E8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44E2" w:rsidRPr="00BC27EE" w:rsidTr="00C7710F">
        <w:trPr>
          <w:cantSplit/>
        </w:trPr>
        <w:tc>
          <w:tcPr>
            <w:tcW w:w="1426" w:type="dxa"/>
          </w:tcPr>
          <w:p w:rsidR="004444E2" w:rsidRDefault="004444E2" w:rsidP="00696E86">
            <w:pPr>
              <w:jc w:val="center"/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6195" w:type="dxa"/>
          </w:tcPr>
          <w:p w:rsidR="004444E2" w:rsidRPr="002B7FB2" w:rsidRDefault="004444E2" w:rsidP="004444E2">
            <w:pPr>
              <w:tabs>
                <w:tab w:val="left" w:pos="6732"/>
              </w:tabs>
              <w:jc w:val="both"/>
              <w:rPr>
                <w:rFonts w:eastAsia="Calibri"/>
                <w:lang w:eastAsia="en-US"/>
              </w:rPr>
            </w:pPr>
            <w:r w:rsidRPr="002B7FB2">
              <w:rPr>
                <w:rFonts w:eastAsia="Calibri"/>
                <w:lang w:eastAsia="en-US"/>
              </w:rPr>
              <w:t>Разработка документации «кровельное покрытие щитового отделения». Стадия РД.</w:t>
            </w:r>
          </w:p>
        </w:tc>
        <w:tc>
          <w:tcPr>
            <w:tcW w:w="1258" w:type="dxa"/>
            <w:vAlign w:val="center"/>
          </w:tcPr>
          <w:p w:rsidR="004444E2" w:rsidRPr="00BC27EE" w:rsidRDefault="00A17E70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объект</w:t>
            </w:r>
          </w:p>
        </w:tc>
        <w:tc>
          <w:tcPr>
            <w:tcW w:w="974" w:type="dxa"/>
            <w:vAlign w:val="center"/>
          </w:tcPr>
          <w:p w:rsidR="004444E2" w:rsidRPr="00BC27EE" w:rsidRDefault="00A17E70" w:rsidP="00696E8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44E2" w:rsidRPr="00BC27EE" w:rsidTr="00C7710F">
        <w:trPr>
          <w:cantSplit/>
        </w:trPr>
        <w:tc>
          <w:tcPr>
            <w:tcW w:w="1426" w:type="dxa"/>
          </w:tcPr>
          <w:p w:rsidR="004444E2" w:rsidRDefault="00A17E70" w:rsidP="00696E86">
            <w:pPr>
              <w:jc w:val="center"/>
              <w:rPr>
                <w:bCs/>
              </w:rPr>
            </w:pPr>
            <w:r>
              <w:rPr>
                <w:bCs/>
              </w:rPr>
              <w:t>2.5.</w:t>
            </w:r>
          </w:p>
        </w:tc>
        <w:tc>
          <w:tcPr>
            <w:tcW w:w="6195" w:type="dxa"/>
          </w:tcPr>
          <w:p w:rsidR="004444E2" w:rsidRPr="002B7FB2" w:rsidRDefault="00A17E70" w:rsidP="004444E2">
            <w:pPr>
              <w:tabs>
                <w:tab w:val="left" w:pos="6732"/>
              </w:tabs>
              <w:jc w:val="both"/>
              <w:rPr>
                <w:rFonts w:eastAsia="Calibri"/>
                <w:lang w:eastAsia="en-US"/>
              </w:rPr>
            </w:pPr>
            <w:r w:rsidRPr="002B7FB2">
              <w:rPr>
                <w:rFonts w:eastAsia="Calibri"/>
                <w:lang w:eastAsia="en-US"/>
              </w:rPr>
              <w:t>Разработка проекта организации строительства.</w:t>
            </w:r>
          </w:p>
        </w:tc>
        <w:tc>
          <w:tcPr>
            <w:tcW w:w="1258" w:type="dxa"/>
            <w:vAlign w:val="center"/>
          </w:tcPr>
          <w:p w:rsidR="004444E2" w:rsidRPr="00BC27EE" w:rsidRDefault="00A17E70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комплект</w:t>
            </w:r>
          </w:p>
        </w:tc>
        <w:tc>
          <w:tcPr>
            <w:tcW w:w="974" w:type="dxa"/>
            <w:vAlign w:val="center"/>
          </w:tcPr>
          <w:p w:rsidR="004444E2" w:rsidRPr="00BC27EE" w:rsidRDefault="00A17E70" w:rsidP="00696E8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17E70" w:rsidRPr="00BC27EE" w:rsidTr="00C7710F">
        <w:trPr>
          <w:cantSplit/>
        </w:trPr>
        <w:tc>
          <w:tcPr>
            <w:tcW w:w="1426" w:type="dxa"/>
          </w:tcPr>
          <w:p w:rsidR="00A17E70" w:rsidRDefault="00A17E70" w:rsidP="00696E86">
            <w:pPr>
              <w:jc w:val="center"/>
              <w:rPr>
                <w:bCs/>
              </w:rPr>
            </w:pPr>
            <w:r>
              <w:rPr>
                <w:bCs/>
              </w:rPr>
              <w:t>2.6.</w:t>
            </w:r>
          </w:p>
        </w:tc>
        <w:tc>
          <w:tcPr>
            <w:tcW w:w="6195" w:type="dxa"/>
          </w:tcPr>
          <w:p w:rsidR="00A17E70" w:rsidRPr="002B7FB2" w:rsidRDefault="00A17E70" w:rsidP="004444E2">
            <w:pPr>
              <w:tabs>
                <w:tab w:val="left" w:pos="6732"/>
              </w:tabs>
              <w:jc w:val="both"/>
              <w:rPr>
                <w:rFonts w:eastAsia="Calibri"/>
                <w:lang w:eastAsia="en-US"/>
              </w:rPr>
            </w:pPr>
            <w:r w:rsidRPr="002B7FB2">
              <w:rPr>
                <w:rFonts w:eastAsia="Calibri"/>
                <w:lang w:eastAsia="en-US"/>
              </w:rPr>
              <w:t>Разработка сметной документации.</w:t>
            </w:r>
          </w:p>
        </w:tc>
        <w:tc>
          <w:tcPr>
            <w:tcW w:w="1258" w:type="dxa"/>
            <w:vAlign w:val="center"/>
          </w:tcPr>
          <w:p w:rsidR="00A17E70" w:rsidRPr="00BC27EE" w:rsidRDefault="00A17E70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комплект</w:t>
            </w:r>
          </w:p>
        </w:tc>
        <w:tc>
          <w:tcPr>
            <w:tcW w:w="974" w:type="dxa"/>
            <w:vAlign w:val="center"/>
          </w:tcPr>
          <w:p w:rsidR="00A17E70" w:rsidRPr="00BC27EE" w:rsidRDefault="00A17E70" w:rsidP="00696E8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7710F" w:rsidRPr="00BC27EE" w:rsidTr="00C7710F">
        <w:trPr>
          <w:cantSplit/>
        </w:trPr>
        <w:tc>
          <w:tcPr>
            <w:tcW w:w="1426" w:type="dxa"/>
          </w:tcPr>
          <w:p w:rsidR="00C7710F" w:rsidRPr="00BC27EE" w:rsidRDefault="006037F7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3.</w:t>
            </w:r>
          </w:p>
        </w:tc>
        <w:tc>
          <w:tcPr>
            <w:tcW w:w="6195" w:type="dxa"/>
          </w:tcPr>
          <w:p w:rsidR="00C7710F" w:rsidRPr="00BC27EE" w:rsidRDefault="006037F7" w:rsidP="006037F7">
            <w:pPr>
              <w:tabs>
                <w:tab w:val="left" w:pos="6732"/>
              </w:tabs>
              <w:jc w:val="both"/>
            </w:pPr>
            <w:r w:rsidRPr="00BC27EE">
              <w:t xml:space="preserve">Согласование </w:t>
            </w:r>
            <w:r w:rsidR="00A17E70">
              <w:t xml:space="preserve">и утверждение </w:t>
            </w:r>
            <w:r w:rsidR="009A4AB5" w:rsidRPr="00BC27EE">
              <w:t>проектно</w:t>
            </w:r>
            <w:r w:rsidR="009A4AB5">
              <w:t>-сметной</w:t>
            </w:r>
            <w:r w:rsidR="009A4AB5" w:rsidRPr="00BC27EE">
              <w:t xml:space="preserve"> </w:t>
            </w:r>
            <w:r w:rsidR="00A17E70" w:rsidRPr="00BC27EE">
              <w:t>документации Заказчиком</w:t>
            </w:r>
            <w:r w:rsidR="00A17E70">
              <w:t>.</w:t>
            </w:r>
          </w:p>
        </w:tc>
        <w:tc>
          <w:tcPr>
            <w:tcW w:w="1258" w:type="dxa"/>
            <w:vAlign w:val="center"/>
          </w:tcPr>
          <w:p w:rsidR="00C7710F" w:rsidRPr="00BC27EE" w:rsidRDefault="00A17E70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комплект</w:t>
            </w:r>
          </w:p>
        </w:tc>
        <w:tc>
          <w:tcPr>
            <w:tcW w:w="974" w:type="dxa"/>
            <w:vAlign w:val="center"/>
          </w:tcPr>
          <w:p w:rsidR="00C7710F" w:rsidRPr="00BC27EE" w:rsidRDefault="00C7710F" w:rsidP="00696E86">
            <w:pPr>
              <w:jc w:val="center"/>
              <w:rPr>
                <w:bCs/>
              </w:rPr>
            </w:pPr>
            <w:r w:rsidRPr="00BC27EE">
              <w:rPr>
                <w:bCs/>
              </w:rPr>
              <w:t>1</w:t>
            </w:r>
          </w:p>
        </w:tc>
      </w:tr>
      <w:tr w:rsidR="006037F7" w:rsidRPr="00BC27EE" w:rsidTr="00C7710F">
        <w:trPr>
          <w:cantSplit/>
        </w:trPr>
        <w:tc>
          <w:tcPr>
            <w:tcW w:w="1426" w:type="dxa"/>
            <w:vAlign w:val="center"/>
          </w:tcPr>
          <w:p w:rsidR="006037F7" w:rsidRPr="00BC27EE" w:rsidRDefault="00A17E70" w:rsidP="006F131C">
            <w:pPr>
              <w:jc w:val="center"/>
            </w:pPr>
            <w:r>
              <w:t>4</w:t>
            </w:r>
            <w:r w:rsidR="006037F7" w:rsidRPr="00BC27EE">
              <w:t>.</w:t>
            </w:r>
          </w:p>
        </w:tc>
        <w:tc>
          <w:tcPr>
            <w:tcW w:w="6195" w:type="dxa"/>
          </w:tcPr>
          <w:p w:rsidR="006037F7" w:rsidRPr="00BC27EE" w:rsidRDefault="006037F7" w:rsidP="006037F7">
            <w:pPr>
              <w:rPr>
                <w:rFonts w:eastAsia="Calibri"/>
              </w:rPr>
            </w:pPr>
            <w:r w:rsidRPr="00BC27EE">
              <w:t xml:space="preserve">Выдача проекта (проектной, рабочей документации и ППР) заказчику в электронном виде (2 экз. на </w:t>
            </w:r>
            <w:r w:rsidRPr="00BC27EE">
              <w:rPr>
                <w:lang w:val="en-US"/>
              </w:rPr>
              <w:t>CD</w:t>
            </w:r>
            <w:r w:rsidRPr="00BC27EE">
              <w:t>-диске) и на бумажном носителе в 4-х экз.</w:t>
            </w:r>
          </w:p>
        </w:tc>
        <w:tc>
          <w:tcPr>
            <w:tcW w:w="1258" w:type="dxa"/>
            <w:vAlign w:val="center"/>
          </w:tcPr>
          <w:p w:rsidR="006037F7" w:rsidRPr="00BC27EE" w:rsidRDefault="00810CD3" w:rsidP="00810CD3">
            <w:pPr>
              <w:jc w:val="center"/>
            </w:pPr>
            <w:r w:rsidRPr="00BC27EE">
              <w:rPr>
                <w:bCs/>
              </w:rPr>
              <w:t>комплект</w:t>
            </w:r>
          </w:p>
        </w:tc>
        <w:tc>
          <w:tcPr>
            <w:tcW w:w="974" w:type="dxa"/>
            <w:vAlign w:val="center"/>
          </w:tcPr>
          <w:p w:rsidR="006037F7" w:rsidRPr="00BC27EE" w:rsidRDefault="006037F7" w:rsidP="006F131C">
            <w:pPr>
              <w:jc w:val="center"/>
            </w:pPr>
            <w:r w:rsidRPr="00BC27EE">
              <w:t>1</w:t>
            </w:r>
          </w:p>
        </w:tc>
      </w:tr>
    </w:tbl>
    <w:p w:rsidR="00E1706D" w:rsidRDefault="00AB6EC9" w:rsidP="007713F7">
      <w:pPr>
        <w:spacing w:after="240"/>
        <w:rPr>
          <w:b/>
        </w:rPr>
      </w:pPr>
      <w:r w:rsidRPr="00BC27EE">
        <w:t>За 20 дней до начала проведения работ подрядчик обязан предоставить заказчику на согласование график работ.</w:t>
      </w:r>
    </w:p>
    <w:p w:rsidR="0038333D" w:rsidRPr="00BC27EE" w:rsidRDefault="0038333D" w:rsidP="0038333D">
      <w:pPr>
        <w:keepNext/>
        <w:keepLines/>
        <w:suppressAutoHyphens/>
        <w:rPr>
          <w:b/>
        </w:rPr>
      </w:pPr>
      <w:r w:rsidRPr="00BC27EE">
        <w:rPr>
          <w:b/>
        </w:rPr>
        <w:t>5. Требования к подрядчику и к организации производства работ.</w:t>
      </w:r>
    </w:p>
    <w:p w:rsidR="0038333D" w:rsidRPr="00BC27EE" w:rsidRDefault="0038333D" w:rsidP="0038333D">
      <w:pPr>
        <w:keepNext/>
        <w:keepLines/>
        <w:jc w:val="both"/>
        <w:rPr>
          <w:b/>
        </w:rPr>
      </w:pPr>
      <w:r w:rsidRPr="00BC27EE">
        <w:rPr>
          <w:b/>
        </w:rPr>
        <w:t>5.1. Требования к организации производства работ и их качеству:</w:t>
      </w:r>
    </w:p>
    <w:p w:rsidR="00810CD3" w:rsidRPr="00BC27EE" w:rsidRDefault="00810CD3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BC27EE">
        <w:t>«Градостроительный кодекс Российской Федерации» от 29.12.2004 г. №190-ФЗ (ред. от 30.12.2015 г.) (с изм. и доп., вступ. в силу с 10.01.2016 г.).</w:t>
      </w:r>
    </w:p>
    <w:p w:rsidR="00E42A0C" w:rsidRPr="00E42A0C" w:rsidRDefault="0069384F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>ГОСТ Р 21.1101-2013 «Основные требования к проектной и рабочей документации».</w:t>
      </w:r>
    </w:p>
    <w:p w:rsidR="00E42A0C" w:rsidRPr="00E42A0C" w:rsidRDefault="00E42A0C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E42A0C">
        <w:rPr>
          <w:rFonts w:eastAsiaTheme="minorHAnsi"/>
          <w:lang w:eastAsia="en-US"/>
        </w:rPr>
        <w:t>СП 20.13330.2011 Нагрузки и воздействия. Актуализированная редакция СНиП 2.01.07-85*</w:t>
      </w:r>
    </w:p>
    <w:p w:rsidR="00E42A0C" w:rsidRPr="00E42A0C" w:rsidRDefault="00E42A0C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E42A0C">
        <w:rPr>
          <w:rFonts w:eastAsiaTheme="minorHAnsi"/>
          <w:lang w:eastAsia="en-US"/>
        </w:rPr>
        <w:t>СП 17.13330.2011 Кровли. Актуализированная редакция СНиП II-26-76</w:t>
      </w:r>
      <w:r>
        <w:rPr>
          <w:rFonts w:eastAsiaTheme="minorHAnsi"/>
          <w:lang w:eastAsia="en-US"/>
        </w:rPr>
        <w:t>.</w:t>
      </w:r>
    </w:p>
    <w:p w:rsidR="00E42A0C" w:rsidRPr="00E42A0C" w:rsidRDefault="00E42A0C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E42A0C">
        <w:rPr>
          <w:rFonts w:eastAsiaTheme="minorHAnsi"/>
          <w:lang w:eastAsia="en-US"/>
        </w:rPr>
        <w:t>СП 16.13330.2011 Стальные конструкции. Актуализированная редакция СНиП II-23-81*</w:t>
      </w:r>
      <w:r>
        <w:rPr>
          <w:rFonts w:eastAsiaTheme="minorHAnsi"/>
          <w:lang w:eastAsia="en-US"/>
        </w:rPr>
        <w:t>.</w:t>
      </w:r>
    </w:p>
    <w:p w:rsidR="00E42A0C" w:rsidRPr="00E42A0C" w:rsidRDefault="00E42A0C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E42A0C">
        <w:rPr>
          <w:rFonts w:eastAsiaTheme="minorHAnsi"/>
          <w:lang w:eastAsia="en-US"/>
        </w:rPr>
        <w:t>СП 64.13330.2011 Деревянные конструкции. Актуализированная редакция СНиП II-25-80</w:t>
      </w:r>
      <w:r>
        <w:rPr>
          <w:rFonts w:eastAsiaTheme="minorHAnsi"/>
          <w:lang w:eastAsia="en-US"/>
        </w:rPr>
        <w:t>.</w:t>
      </w:r>
    </w:p>
    <w:p w:rsidR="002B7FB2" w:rsidRPr="002B7FB2" w:rsidRDefault="00E42A0C" w:rsidP="002B7FB2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rPr>
          <w:rFonts w:eastAsiaTheme="minorHAnsi"/>
          <w:lang w:eastAsia="en-US"/>
        </w:rPr>
        <w:t>Г</w:t>
      </w:r>
      <w:r w:rsidRPr="00E42A0C">
        <w:rPr>
          <w:rFonts w:eastAsiaTheme="minorHAnsi"/>
          <w:lang w:eastAsia="en-US"/>
        </w:rPr>
        <w:t>ОСТ 25772-83. Ограждения лестниц, балконов и крыш стальные. Общие технические условия</w:t>
      </w:r>
      <w:r w:rsidR="002B7FB2">
        <w:rPr>
          <w:rFonts w:eastAsiaTheme="minorHAnsi"/>
          <w:lang w:eastAsia="en-US"/>
        </w:rPr>
        <w:t>.</w:t>
      </w:r>
    </w:p>
    <w:p w:rsidR="002B7FB2" w:rsidRPr="002B7FB2" w:rsidRDefault="002B7FB2" w:rsidP="002B7FB2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2B7FB2">
        <w:rPr>
          <w:rFonts w:eastAsiaTheme="minorHAnsi"/>
          <w:lang w:eastAsia="en-US"/>
        </w:rPr>
        <w:t>СНиП 23-01 Строительная климатология</w:t>
      </w:r>
      <w:r>
        <w:rPr>
          <w:rFonts w:eastAsiaTheme="minorHAnsi"/>
          <w:lang w:eastAsia="en-US"/>
        </w:rPr>
        <w:t>.</w:t>
      </w:r>
    </w:p>
    <w:p w:rsidR="002B7FB2" w:rsidRPr="002B7FB2" w:rsidRDefault="002B7FB2" w:rsidP="002B7FB2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2B7FB2">
        <w:rPr>
          <w:rFonts w:eastAsiaTheme="minorHAnsi"/>
          <w:lang w:eastAsia="en-US"/>
        </w:rPr>
        <w:t>СП 50.13330.2011 «СНиП 23-02 Тепловая защита зданий»</w:t>
      </w:r>
      <w:r>
        <w:rPr>
          <w:rFonts w:eastAsiaTheme="minorHAnsi"/>
          <w:lang w:eastAsia="en-US"/>
        </w:rPr>
        <w:t>.</w:t>
      </w:r>
    </w:p>
    <w:p w:rsidR="002B7FB2" w:rsidRPr="00976328" w:rsidRDefault="002B7FB2" w:rsidP="00976328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2B7FB2">
        <w:rPr>
          <w:rFonts w:eastAsiaTheme="minorHAnsi"/>
          <w:lang w:eastAsia="en-US"/>
        </w:rPr>
        <w:lastRenderedPageBreak/>
        <w:t>ГОСТ 8486–86* Пиломатериалы хвойных пород. Технические условия</w:t>
      </w:r>
      <w:r>
        <w:rPr>
          <w:rFonts w:eastAsiaTheme="minorHAnsi"/>
          <w:lang w:eastAsia="en-US"/>
        </w:rPr>
        <w:t>.</w:t>
      </w:r>
    </w:p>
    <w:p w:rsidR="002B7FB2" w:rsidRPr="002B7FB2" w:rsidRDefault="002B7FB2" w:rsidP="002B7FB2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2B7FB2">
        <w:rPr>
          <w:rFonts w:eastAsiaTheme="minorHAnsi"/>
          <w:lang w:eastAsia="en-US"/>
        </w:rPr>
        <w:t>ГОСТ 24045–94 Профили стальные листовые гнутые с трапециевидными гофрами для строительства. Технические условия</w:t>
      </w:r>
      <w:r>
        <w:rPr>
          <w:rFonts w:eastAsiaTheme="minorHAnsi"/>
          <w:lang w:eastAsia="en-US"/>
        </w:rPr>
        <w:t>.</w:t>
      </w:r>
    </w:p>
    <w:p w:rsidR="002B7FB2" w:rsidRPr="002B7FB2" w:rsidRDefault="002B7FB2" w:rsidP="002B7FB2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2B7FB2">
        <w:rPr>
          <w:rFonts w:eastAsiaTheme="minorHAnsi"/>
          <w:lang w:eastAsia="en-US"/>
        </w:rPr>
        <w:t>ГОСТ 30547–97* Материалы рулонные кровельные и гидроизоляционные. Общие технические условия</w:t>
      </w:r>
      <w:r>
        <w:rPr>
          <w:rFonts w:eastAsiaTheme="minorHAnsi"/>
          <w:lang w:eastAsia="en-US"/>
        </w:rPr>
        <w:t>.</w:t>
      </w:r>
    </w:p>
    <w:p w:rsidR="002B7FB2" w:rsidRPr="002B7FB2" w:rsidRDefault="002B7FB2" w:rsidP="002B7FB2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2B7FB2">
        <w:rPr>
          <w:rFonts w:eastAsiaTheme="minorHAnsi"/>
          <w:lang w:eastAsia="en-US"/>
        </w:rPr>
        <w:t>ГОСТ 30693–2000 Мастики кровельные и гидроизоляционные. Общие технические условия</w:t>
      </w:r>
      <w:r>
        <w:rPr>
          <w:rFonts w:eastAsiaTheme="minorHAnsi"/>
          <w:lang w:eastAsia="en-US"/>
        </w:rPr>
        <w:t>.</w:t>
      </w:r>
    </w:p>
    <w:p w:rsidR="002B7FB2" w:rsidRPr="002B7FB2" w:rsidRDefault="002B7FB2" w:rsidP="002B7FB2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2B7FB2">
        <w:rPr>
          <w:rFonts w:eastAsiaTheme="minorHAnsi"/>
          <w:lang w:eastAsia="en-US"/>
        </w:rPr>
        <w:t>ГОСТ 31309–2005 Материалы строительные теплоизоляционные на основе минеральных волокон. Общие технические условия</w:t>
      </w:r>
      <w:r>
        <w:rPr>
          <w:rFonts w:eastAsiaTheme="minorHAnsi"/>
          <w:lang w:eastAsia="en-US"/>
        </w:rPr>
        <w:t>.</w:t>
      </w:r>
    </w:p>
    <w:p w:rsidR="002B7FB2" w:rsidRPr="00BC27EE" w:rsidRDefault="002B7FB2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2B7FB2">
        <w:rPr>
          <w:rFonts w:eastAsiaTheme="minorHAnsi"/>
          <w:lang w:eastAsia="en-US"/>
        </w:rPr>
        <w:t>СП 30.13330.2011 «СНиП 2.04.01 Внутренний водопровод и канализация зданий»</w:t>
      </w:r>
      <w:r>
        <w:rPr>
          <w:rFonts w:eastAsiaTheme="minorHAnsi"/>
          <w:lang w:eastAsia="en-US"/>
        </w:rPr>
        <w:t>.</w:t>
      </w:r>
    </w:p>
    <w:p w:rsidR="0052402F" w:rsidRPr="00BC27EE" w:rsidRDefault="0052402F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BC27EE">
        <w:t>Правила противопожарного режима в Российской Федерации (утвержденные постановлением Прав</w:t>
      </w:r>
      <w:r w:rsidR="00E22040" w:rsidRPr="00BC27EE">
        <w:t>ительства РФ от 25.04.</w:t>
      </w:r>
      <w:r w:rsidR="00810CD3" w:rsidRPr="00BC27EE">
        <w:t>20</w:t>
      </w:r>
      <w:r w:rsidR="00E22040" w:rsidRPr="00BC27EE">
        <w:t>12</w:t>
      </w:r>
      <w:r w:rsidR="00810CD3" w:rsidRPr="00BC27EE">
        <w:t> </w:t>
      </w:r>
      <w:r w:rsidR="00E22040" w:rsidRPr="00BC27EE">
        <w:t>г. №390.</w:t>
      </w:r>
    </w:p>
    <w:p w:rsidR="00AD3F2F" w:rsidRPr="00BC27EE" w:rsidRDefault="00AD3F2F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BC27EE">
        <w:t>РД</w:t>
      </w:r>
      <w:r w:rsidR="00E22040" w:rsidRPr="00BC27EE">
        <w:t xml:space="preserve"> </w:t>
      </w:r>
      <w:r w:rsidRPr="00BC27EE">
        <w:t>153-34.0-03.205-2001 «Правила безопасности при обслуживании гидротехнических сооружений и гидромеханического оборудования энергоснабжающих организаций»;</w:t>
      </w:r>
    </w:p>
    <w:p w:rsidR="0052402F" w:rsidRPr="00BC27EE" w:rsidRDefault="00B8571F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BC27EE">
        <w:t>П</w:t>
      </w:r>
      <w:r w:rsidR="00910E8D" w:rsidRPr="00BC27EE">
        <w:t xml:space="preserve">равила по охране труда </w:t>
      </w:r>
      <w:r w:rsidR="0052402F" w:rsidRPr="00BC27EE">
        <w:t>при ра</w:t>
      </w:r>
      <w:r w:rsidRPr="00BC27EE">
        <w:t>боте на высоте. (Приказ Министерства труда и социальной защиты РФ от 28</w:t>
      </w:r>
      <w:r w:rsidR="00E22040" w:rsidRPr="00BC27EE">
        <w:t>.03.2014 г. №155н).</w:t>
      </w:r>
    </w:p>
    <w:p w:rsidR="00AD3F2F" w:rsidRPr="00BC27EE" w:rsidRDefault="00AD3F2F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BC27EE">
        <w:t>СТО 17330282.27.140.003-2008 «Гидротехнические сооружения ГЭС и ГАЭС. Организация эксплуатации и технического обслуживания. Нормы и требования». Стандарт ор</w:t>
      </w:r>
      <w:r w:rsidR="00E22040" w:rsidRPr="00BC27EE">
        <w:t>ганизации ОАО РАО «ЕЭС России».</w:t>
      </w:r>
    </w:p>
    <w:p w:rsidR="00810CD3" w:rsidRPr="00BC27EE" w:rsidRDefault="00810CD3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BC27EE">
        <w:t>МДС 12-81.2007. Методические рекомендации по разработке и оформлению проекта организации строительства и проекта производства работ</w:t>
      </w:r>
    </w:p>
    <w:p w:rsidR="00E22040" w:rsidRPr="00BC27EE" w:rsidRDefault="00E22040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BC27EE">
        <w:t>СО 34.04.181-2003 «Правила организации технологического обслуживания и ремонта оборудования, зданий и сооружений электростанций и сетей».</w:t>
      </w:r>
    </w:p>
    <w:p w:rsidR="0052402F" w:rsidRDefault="0052402F" w:rsidP="00E42A0C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BC27EE">
        <w:t>Правила безопасности при работе с инструментом и приспособлениями.</w:t>
      </w:r>
    </w:p>
    <w:p w:rsidR="00976328" w:rsidRPr="00BC27EE" w:rsidRDefault="00976328" w:rsidP="007713F7">
      <w:pPr>
        <w:pStyle w:val="21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after="240" w:line="240" w:lineRule="auto"/>
        <w:ind w:left="0" w:firstLine="0"/>
        <w:jc w:val="both"/>
      </w:pPr>
      <w:r w:rsidRPr="00BC27EE">
        <w:t xml:space="preserve">Отчет №1954-14-1т-ГР по обследованию узлов </w:t>
      </w:r>
      <w:proofErr w:type="spellStart"/>
      <w:r w:rsidRPr="00BC27EE">
        <w:t>опирания</w:t>
      </w:r>
      <w:proofErr w:type="spellEnd"/>
      <w:r w:rsidRPr="00BC27EE">
        <w:t xml:space="preserve"> ригелей на консоли колонн каркаса здания ГЭС-13</w:t>
      </w:r>
      <w:r w:rsidR="007713F7">
        <w:t>.</w:t>
      </w:r>
    </w:p>
    <w:p w:rsidR="00E22040" w:rsidRPr="00BC27EE" w:rsidRDefault="00E22040" w:rsidP="00E22040">
      <w:pPr>
        <w:pStyle w:val="12"/>
        <w:keepNext/>
        <w:keepLines/>
        <w:ind w:left="0"/>
        <w:jc w:val="both"/>
        <w:rPr>
          <w:b/>
        </w:rPr>
      </w:pPr>
      <w:r w:rsidRPr="00BC27EE">
        <w:rPr>
          <w:b/>
        </w:rPr>
        <w:t>5.2.Требования к составу и содержанию проекта:</w:t>
      </w:r>
    </w:p>
    <w:p w:rsidR="00DF10E3" w:rsidRPr="00DF10E3" w:rsidRDefault="00DF10E3" w:rsidP="00DF10E3">
      <w:pPr>
        <w:numPr>
          <w:ilvl w:val="0"/>
          <w:numId w:val="36"/>
        </w:numPr>
        <w:tabs>
          <w:tab w:val="left" w:pos="1134"/>
        </w:tabs>
        <w:ind w:left="0" w:firstLine="0"/>
        <w:jc w:val="both"/>
      </w:pPr>
      <w:r w:rsidRPr="00DF10E3">
        <w:t>В состав проектно-сметной документации входит:</w:t>
      </w:r>
    </w:p>
    <w:p w:rsidR="00DF10E3" w:rsidRPr="00DF10E3" w:rsidRDefault="00DF10E3" w:rsidP="00DF10E3">
      <w:pPr>
        <w:pStyle w:val="aa"/>
        <w:numPr>
          <w:ilvl w:val="0"/>
          <w:numId w:val="6"/>
        </w:numPr>
        <w:tabs>
          <w:tab w:val="left" w:pos="1134"/>
        </w:tabs>
        <w:jc w:val="both"/>
      </w:pPr>
      <w:r w:rsidRPr="00DF10E3">
        <w:rPr>
          <w:sz w:val="24"/>
          <w:szCs w:val="24"/>
        </w:rPr>
        <w:t xml:space="preserve">Общая пояснительная записка, включающая раздел «Расчёт </w:t>
      </w:r>
      <w:r w:rsidRPr="00DF10E3">
        <w:rPr>
          <w:rFonts w:eastAsia="Calibri"/>
          <w:sz w:val="24"/>
          <w:szCs w:val="24"/>
          <w:lang w:eastAsia="en-US"/>
        </w:rPr>
        <w:t>элементов каркаса щитового отделения и машинного зала</w:t>
      </w:r>
      <w:r w:rsidRPr="00DF10E3">
        <w:rPr>
          <w:sz w:val="24"/>
          <w:szCs w:val="24"/>
        </w:rPr>
        <w:t>»;</w:t>
      </w:r>
    </w:p>
    <w:p w:rsidR="00DF10E3" w:rsidRPr="00DF10E3" w:rsidRDefault="00DF10E3" w:rsidP="00DF10E3">
      <w:pPr>
        <w:pStyle w:val="aa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DF10E3">
        <w:rPr>
          <w:sz w:val="24"/>
          <w:szCs w:val="24"/>
        </w:rPr>
        <w:t>Том 1 «Проект организации строительства»;</w:t>
      </w:r>
    </w:p>
    <w:p w:rsidR="00DF10E3" w:rsidRPr="00DF10E3" w:rsidRDefault="00DF10E3" w:rsidP="00DF10E3">
      <w:pPr>
        <w:pStyle w:val="aa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Том 2</w:t>
      </w:r>
      <w:r w:rsidRPr="00DF10E3">
        <w:rPr>
          <w:sz w:val="24"/>
          <w:szCs w:val="24"/>
        </w:rPr>
        <w:t xml:space="preserve"> «Н</w:t>
      </w:r>
      <w:r w:rsidRPr="00DF10E3">
        <w:rPr>
          <w:rFonts w:eastAsia="Calibri"/>
          <w:sz w:val="24"/>
          <w:szCs w:val="24"/>
          <w:lang w:eastAsia="en-US"/>
        </w:rPr>
        <w:t>есущие конструкции крыши машинного зала» (текстовая и графическая часть)</w:t>
      </w:r>
      <w:r>
        <w:rPr>
          <w:rFonts w:eastAsia="Calibri"/>
          <w:sz w:val="24"/>
          <w:szCs w:val="24"/>
          <w:lang w:eastAsia="en-US"/>
        </w:rPr>
        <w:t>;</w:t>
      </w:r>
    </w:p>
    <w:p w:rsidR="00DF10E3" w:rsidRPr="00DF10E3" w:rsidRDefault="00DF10E3" w:rsidP="00DF10E3">
      <w:pPr>
        <w:pStyle w:val="aa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Том 3 </w:t>
      </w:r>
      <w:r w:rsidRPr="00DF10E3">
        <w:rPr>
          <w:sz w:val="24"/>
          <w:szCs w:val="24"/>
        </w:rPr>
        <w:t>«Н</w:t>
      </w:r>
      <w:r w:rsidRPr="00DF10E3">
        <w:rPr>
          <w:rFonts w:eastAsia="Calibri"/>
          <w:sz w:val="24"/>
          <w:szCs w:val="24"/>
          <w:lang w:eastAsia="en-US"/>
        </w:rPr>
        <w:t xml:space="preserve">есущие конструкции крыши </w:t>
      </w:r>
      <w:r>
        <w:rPr>
          <w:rFonts w:eastAsia="Calibri"/>
          <w:sz w:val="24"/>
          <w:szCs w:val="24"/>
          <w:lang w:eastAsia="en-US"/>
        </w:rPr>
        <w:t>щитового отделения</w:t>
      </w:r>
      <w:r w:rsidRPr="00DF10E3">
        <w:rPr>
          <w:rFonts w:eastAsia="Calibri"/>
          <w:sz w:val="24"/>
          <w:szCs w:val="24"/>
          <w:lang w:eastAsia="en-US"/>
        </w:rPr>
        <w:t>» (текстовая и графическая часть)</w:t>
      </w:r>
      <w:r>
        <w:rPr>
          <w:rFonts w:eastAsia="Calibri"/>
          <w:sz w:val="24"/>
          <w:szCs w:val="24"/>
          <w:lang w:eastAsia="en-US"/>
        </w:rPr>
        <w:t>;</w:t>
      </w:r>
    </w:p>
    <w:p w:rsidR="00DF10E3" w:rsidRPr="00DF10E3" w:rsidRDefault="00DF10E3" w:rsidP="00DF10E3">
      <w:pPr>
        <w:pStyle w:val="aa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Том 4 </w:t>
      </w:r>
      <w:r w:rsidRPr="00DF10E3">
        <w:rPr>
          <w:rFonts w:eastAsia="Calibri"/>
          <w:sz w:val="24"/>
          <w:szCs w:val="24"/>
          <w:lang w:eastAsia="en-US"/>
        </w:rPr>
        <w:t>«Кровельное покрытие машинного зала»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DF10E3">
        <w:rPr>
          <w:rFonts w:eastAsia="Calibri"/>
          <w:sz w:val="24"/>
          <w:szCs w:val="24"/>
          <w:lang w:eastAsia="en-US"/>
        </w:rPr>
        <w:t>(текстовая и графическая часть)</w:t>
      </w:r>
      <w:r>
        <w:rPr>
          <w:rFonts w:eastAsia="Calibri"/>
          <w:sz w:val="24"/>
          <w:szCs w:val="24"/>
          <w:lang w:eastAsia="en-US"/>
        </w:rPr>
        <w:t>;</w:t>
      </w:r>
    </w:p>
    <w:p w:rsidR="00DF10E3" w:rsidRPr="00DF10E3" w:rsidRDefault="00DF10E3" w:rsidP="00DF10E3">
      <w:pPr>
        <w:pStyle w:val="aa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Том 5 </w:t>
      </w:r>
      <w:r w:rsidRPr="00DF10E3">
        <w:rPr>
          <w:rFonts w:eastAsia="Calibri"/>
          <w:sz w:val="24"/>
          <w:szCs w:val="24"/>
          <w:lang w:eastAsia="en-US"/>
        </w:rPr>
        <w:t xml:space="preserve">«Кровельное покрытие </w:t>
      </w:r>
      <w:r>
        <w:rPr>
          <w:rFonts w:eastAsia="Calibri"/>
          <w:sz w:val="24"/>
          <w:szCs w:val="24"/>
          <w:lang w:eastAsia="en-US"/>
        </w:rPr>
        <w:t>щитового отделения</w:t>
      </w:r>
      <w:r w:rsidRPr="00DF10E3">
        <w:rPr>
          <w:rFonts w:eastAsia="Calibri"/>
          <w:sz w:val="24"/>
          <w:szCs w:val="24"/>
          <w:lang w:eastAsia="en-US"/>
        </w:rPr>
        <w:t>»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DF10E3">
        <w:rPr>
          <w:rFonts w:eastAsia="Calibri"/>
          <w:sz w:val="24"/>
          <w:szCs w:val="24"/>
          <w:lang w:eastAsia="en-US"/>
        </w:rPr>
        <w:t>(текстовая и графическая часть)</w:t>
      </w:r>
      <w:r>
        <w:rPr>
          <w:rFonts w:eastAsia="Calibri"/>
          <w:sz w:val="24"/>
          <w:szCs w:val="24"/>
          <w:lang w:eastAsia="en-US"/>
        </w:rPr>
        <w:t>;</w:t>
      </w:r>
    </w:p>
    <w:p w:rsidR="00DF10E3" w:rsidRPr="00DF10E3" w:rsidRDefault="00DF10E3" w:rsidP="00DF10E3">
      <w:pPr>
        <w:pStyle w:val="aa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Том 6 </w:t>
      </w:r>
      <w:r w:rsidRPr="00DF10E3">
        <w:rPr>
          <w:sz w:val="24"/>
          <w:szCs w:val="24"/>
        </w:rPr>
        <w:t>Сметный расчёт (сводная и локальные сметы).</w:t>
      </w:r>
    </w:p>
    <w:p w:rsidR="00D206D5" w:rsidRPr="00AC110D" w:rsidRDefault="006934E5" w:rsidP="002B7FB2">
      <w:pPr>
        <w:numPr>
          <w:ilvl w:val="0"/>
          <w:numId w:val="36"/>
        </w:numPr>
        <w:tabs>
          <w:tab w:val="left" w:pos="709"/>
          <w:tab w:val="left" w:pos="1134"/>
        </w:tabs>
        <w:ind w:left="0" w:firstLine="0"/>
        <w:jc w:val="both"/>
      </w:pPr>
      <w:r w:rsidRPr="00AC110D">
        <w:t xml:space="preserve">При разработке проекта должны быть учтены </w:t>
      </w:r>
      <w:r w:rsidRPr="00BC27EE">
        <w:t>рекомендаци</w:t>
      </w:r>
      <w:r>
        <w:t>и</w:t>
      </w:r>
      <w:r w:rsidRPr="00BC27EE">
        <w:t xml:space="preserve"> </w:t>
      </w:r>
      <w:r w:rsidRPr="006934E5">
        <w:t>по капитальному ремонту покрытия машинного зала и щитового помещения</w:t>
      </w:r>
      <w:r>
        <w:t xml:space="preserve"> </w:t>
      </w:r>
      <w:r w:rsidRPr="00BC27EE">
        <w:t xml:space="preserve">отчета №1954-14-1т-ГР по обследованию узлов </w:t>
      </w:r>
      <w:proofErr w:type="spellStart"/>
      <w:r w:rsidRPr="00BC27EE">
        <w:t>опирания</w:t>
      </w:r>
      <w:proofErr w:type="spellEnd"/>
      <w:r w:rsidRPr="00BC27EE">
        <w:t xml:space="preserve"> ригелей на консоли колонн карка</w:t>
      </w:r>
      <w:r w:rsidR="00C0341D">
        <w:t xml:space="preserve">са здания ГЭС-13, выполненного </w:t>
      </w:r>
      <w:r w:rsidRPr="00BC27EE">
        <w:t>АО «</w:t>
      </w:r>
      <w:proofErr w:type="spellStart"/>
      <w:r w:rsidRPr="00BC27EE">
        <w:t>Ленгидропроект</w:t>
      </w:r>
      <w:proofErr w:type="spellEnd"/>
      <w:r w:rsidRPr="00BC27EE">
        <w:t>»</w:t>
      </w:r>
      <w:r w:rsidR="00D206D5">
        <w:t xml:space="preserve"> </w:t>
      </w:r>
      <w:r w:rsidR="00D206D5" w:rsidRPr="00AC110D">
        <w:t>совместно с ООО «Центр Диагностики Строительных Конструкций»</w:t>
      </w:r>
      <w:r w:rsidR="00427BAA" w:rsidRPr="00AC110D">
        <w:t>.</w:t>
      </w:r>
    </w:p>
    <w:p w:rsidR="00427BAA" w:rsidRPr="00BC27EE" w:rsidRDefault="00427BAA" w:rsidP="00E42A0C">
      <w:pPr>
        <w:numPr>
          <w:ilvl w:val="0"/>
          <w:numId w:val="36"/>
        </w:numPr>
        <w:tabs>
          <w:tab w:val="left" w:pos="709"/>
          <w:tab w:val="left" w:pos="1134"/>
        </w:tabs>
        <w:ind w:left="0" w:firstLine="0"/>
        <w:jc w:val="both"/>
      </w:pPr>
      <w:r w:rsidRPr="00BC27EE">
        <w:t>Все технические решения должны соответствовать современным экологическим, природоохранным и иным требованиям законодательства РФ.</w:t>
      </w:r>
    </w:p>
    <w:p w:rsidR="00427BAA" w:rsidRPr="001D34C2" w:rsidRDefault="00F02902" w:rsidP="00E42A0C">
      <w:pPr>
        <w:numPr>
          <w:ilvl w:val="0"/>
          <w:numId w:val="36"/>
        </w:numPr>
        <w:tabs>
          <w:tab w:val="left" w:pos="709"/>
          <w:tab w:val="left" w:pos="1134"/>
        </w:tabs>
        <w:ind w:left="0" w:firstLine="0"/>
        <w:jc w:val="both"/>
      </w:pPr>
      <w:r w:rsidRPr="001D34C2">
        <w:t>С</w:t>
      </w:r>
      <w:r w:rsidR="00427BAA" w:rsidRPr="001D34C2">
        <w:t xml:space="preserve">метная документация выполняется </w:t>
      </w:r>
      <w:r w:rsidR="001D34C2" w:rsidRPr="001D34C2">
        <w:rPr>
          <w:lang w:val="en-US"/>
        </w:rPr>
        <w:t>c</w:t>
      </w:r>
      <w:r w:rsidR="001D34C2" w:rsidRPr="001D34C2">
        <w:t xml:space="preserve"> учётом требований системы </w:t>
      </w:r>
      <w:r w:rsidR="002B7FB2" w:rsidRPr="001D34C2">
        <w:t>ценообразования для ОАО «</w:t>
      </w:r>
      <w:r w:rsidR="001D34C2" w:rsidRPr="001D34C2">
        <w:t xml:space="preserve">ТГК-1». </w:t>
      </w:r>
    </w:p>
    <w:p w:rsidR="00075CC2" w:rsidRPr="001D34C2" w:rsidRDefault="00075CC2" w:rsidP="00E42A0C">
      <w:pPr>
        <w:numPr>
          <w:ilvl w:val="0"/>
          <w:numId w:val="36"/>
        </w:numPr>
        <w:tabs>
          <w:tab w:val="left" w:pos="709"/>
          <w:tab w:val="left" w:pos="1134"/>
        </w:tabs>
        <w:ind w:left="0" w:firstLine="0"/>
        <w:jc w:val="both"/>
      </w:pPr>
      <w:r w:rsidRPr="001D34C2">
        <w:t>При разработке проектно-сметной документации предусмотреть:</w:t>
      </w:r>
    </w:p>
    <w:p w:rsidR="000555D3" w:rsidRDefault="00AC110D" w:rsidP="00E42A0C">
      <w:pPr>
        <w:numPr>
          <w:ilvl w:val="1"/>
          <w:numId w:val="36"/>
        </w:numPr>
        <w:tabs>
          <w:tab w:val="left" w:pos="709"/>
          <w:tab w:val="left" w:pos="1134"/>
        </w:tabs>
        <w:ind w:left="0" w:firstLine="284"/>
        <w:jc w:val="both"/>
      </w:pPr>
      <w:r>
        <w:t xml:space="preserve">Разработку </w:t>
      </w:r>
      <w:r w:rsidR="00E64B6D">
        <w:t>технических решений,</w:t>
      </w:r>
      <w:r>
        <w:t xml:space="preserve"> обеспечивающих</w:t>
      </w:r>
      <w:r w:rsidR="000555D3">
        <w:t>:</w:t>
      </w:r>
    </w:p>
    <w:p w:rsidR="000555D3" w:rsidRPr="000555D3" w:rsidRDefault="000555D3" w:rsidP="000555D3">
      <w:pPr>
        <w:pStyle w:val="aa"/>
        <w:numPr>
          <w:ilvl w:val="0"/>
          <w:numId w:val="6"/>
        </w:numPr>
        <w:tabs>
          <w:tab w:val="left" w:pos="709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менее </w:t>
      </w:r>
      <w:r w:rsidR="00907F9B">
        <w:rPr>
          <w:sz w:val="24"/>
          <w:szCs w:val="24"/>
        </w:rPr>
        <w:t>2</w:t>
      </w:r>
      <w:r>
        <w:rPr>
          <w:sz w:val="24"/>
          <w:szCs w:val="24"/>
        </w:rPr>
        <w:t xml:space="preserve"> вариантов стропильной системы из облегчённых материалов;</w:t>
      </w:r>
    </w:p>
    <w:p w:rsidR="000555D3" w:rsidRPr="000555D3" w:rsidRDefault="000555D3" w:rsidP="000555D3">
      <w:pPr>
        <w:pStyle w:val="aa"/>
        <w:numPr>
          <w:ilvl w:val="0"/>
          <w:numId w:val="6"/>
        </w:numPr>
        <w:tabs>
          <w:tab w:val="left" w:pos="709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 w:themeFill="background1"/>
        </w:rPr>
        <w:t>устройство</w:t>
      </w:r>
      <w:r w:rsidR="006E3A4D">
        <w:rPr>
          <w:sz w:val="24"/>
          <w:szCs w:val="24"/>
          <w:shd w:val="clear" w:color="auto" w:fill="FFFFFF" w:themeFill="background1"/>
        </w:rPr>
        <w:t xml:space="preserve"> крыши</w:t>
      </w:r>
      <w:r w:rsidRPr="000555D3">
        <w:rPr>
          <w:sz w:val="24"/>
          <w:szCs w:val="24"/>
          <w:shd w:val="clear" w:color="auto" w:fill="FFFFFF" w:themeFill="background1"/>
        </w:rPr>
        <w:t xml:space="preserve"> с учетом </w:t>
      </w:r>
      <w:proofErr w:type="spellStart"/>
      <w:r w:rsidRPr="000555D3">
        <w:rPr>
          <w:sz w:val="24"/>
          <w:szCs w:val="24"/>
          <w:shd w:val="clear" w:color="auto" w:fill="FFFFFF" w:themeFill="background1"/>
        </w:rPr>
        <w:t>опи</w:t>
      </w:r>
      <w:r>
        <w:rPr>
          <w:sz w:val="24"/>
          <w:szCs w:val="24"/>
          <w:shd w:val="clear" w:color="auto" w:fill="FFFFFF" w:themeFill="background1"/>
        </w:rPr>
        <w:t>рания</w:t>
      </w:r>
      <w:proofErr w:type="spellEnd"/>
      <w:r>
        <w:rPr>
          <w:sz w:val="24"/>
          <w:szCs w:val="24"/>
          <w:shd w:val="clear" w:color="auto" w:fill="FFFFFF" w:themeFill="background1"/>
        </w:rPr>
        <w:t xml:space="preserve"> стро</w:t>
      </w:r>
      <w:r w:rsidRPr="000555D3">
        <w:rPr>
          <w:sz w:val="24"/>
          <w:szCs w:val="24"/>
          <w:shd w:val="clear" w:color="auto" w:fill="FFFFFF" w:themeFill="background1"/>
        </w:rPr>
        <w:t>пильных ног только по краям</w:t>
      </w:r>
      <w:r>
        <w:rPr>
          <w:sz w:val="24"/>
          <w:szCs w:val="24"/>
          <w:shd w:val="clear" w:color="auto" w:fill="FFFFFF" w:themeFill="background1"/>
        </w:rPr>
        <w:t xml:space="preserve"> крыши</w:t>
      </w:r>
      <w:r w:rsidRPr="000555D3">
        <w:rPr>
          <w:sz w:val="24"/>
          <w:szCs w:val="24"/>
          <w:shd w:val="clear" w:color="auto" w:fill="FFFFFF" w:themeFill="background1"/>
        </w:rPr>
        <w:t xml:space="preserve"> на колонны </w:t>
      </w:r>
      <w:r w:rsidR="00B63A2B">
        <w:rPr>
          <w:sz w:val="24"/>
          <w:szCs w:val="24"/>
          <w:shd w:val="clear" w:color="auto" w:fill="FFFFFF" w:themeFill="background1"/>
        </w:rPr>
        <w:t xml:space="preserve">или стены </w:t>
      </w:r>
      <w:r w:rsidRPr="000555D3">
        <w:rPr>
          <w:sz w:val="24"/>
          <w:szCs w:val="24"/>
          <w:shd w:val="clear" w:color="auto" w:fill="FFFFFF" w:themeFill="background1"/>
        </w:rPr>
        <w:t xml:space="preserve">машинного зала и щитового отделения Нижне-Туломской ГЭС, без промежуточных опор на </w:t>
      </w:r>
      <w:proofErr w:type="spellStart"/>
      <w:r w:rsidRPr="000555D3">
        <w:rPr>
          <w:sz w:val="24"/>
          <w:szCs w:val="24"/>
          <w:shd w:val="clear" w:color="auto" w:fill="FFFFFF" w:themeFill="background1"/>
        </w:rPr>
        <w:t>кесонные</w:t>
      </w:r>
      <w:proofErr w:type="spellEnd"/>
      <w:r w:rsidRPr="000555D3">
        <w:rPr>
          <w:sz w:val="24"/>
          <w:szCs w:val="24"/>
          <w:shd w:val="clear" w:color="auto" w:fill="FFFFFF" w:themeFill="background1"/>
        </w:rPr>
        <w:t xml:space="preserve"> плиты и ригеля</w:t>
      </w:r>
      <w:r>
        <w:rPr>
          <w:sz w:val="24"/>
          <w:szCs w:val="24"/>
          <w:shd w:val="clear" w:color="auto" w:fill="FFFFFF" w:themeFill="background1"/>
        </w:rPr>
        <w:t>;</w:t>
      </w:r>
    </w:p>
    <w:p w:rsidR="000555D3" w:rsidRPr="000555D3" w:rsidRDefault="006E3A4D" w:rsidP="000555D3">
      <w:pPr>
        <w:pStyle w:val="aa"/>
        <w:numPr>
          <w:ilvl w:val="0"/>
          <w:numId w:val="6"/>
        </w:numPr>
        <w:tabs>
          <w:tab w:val="left" w:pos="709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устройство внутренних водостоков;</w:t>
      </w:r>
    </w:p>
    <w:p w:rsidR="000555D3" w:rsidRDefault="006E3A4D" w:rsidP="000555D3">
      <w:pPr>
        <w:pStyle w:val="aa"/>
        <w:numPr>
          <w:ilvl w:val="0"/>
          <w:numId w:val="6"/>
        </w:numPr>
        <w:tabs>
          <w:tab w:val="left" w:pos="709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устройство проветриваемого</w:t>
      </w:r>
      <w:r w:rsidR="00B63A2B">
        <w:rPr>
          <w:sz w:val="24"/>
          <w:szCs w:val="24"/>
        </w:rPr>
        <w:t xml:space="preserve"> необслуживаемого</w:t>
      </w:r>
      <w:r>
        <w:rPr>
          <w:sz w:val="24"/>
          <w:szCs w:val="24"/>
        </w:rPr>
        <w:t xml:space="preserve"> чердачного помещения;</w:t>
      </w:r>
    </w:p>
    <w:p w:rsidR="006E3A4D" w:rsidRPr="006E3A4D" w:rsidRDefault="00AC110D" w:rsidP="000555D3">
      <w:pPr>
        <w:pStyle w:val="aa"/>
        <w:numPr>
          <w:ilvl w:val="0"/>
          <w:numId w:val="6"/>
        </w:numPr>
        <w:tabs>
          <w:tab w:val="left" w:pos="709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 w:themeFill="background1"/>
        </w:rPr>
        <w:t xml:space="preserve">лёгкое и эффективное </w:t>
      </w:r>
      <w:r w:rsidR="006E3A4D" w:rsidRPr="006E3A4D">
        <w:rPr>
          <w:sz w:val="24"/>
          <w:szCs w:val="24"/>
          <w:shd w:val="clear" w:color="auto" w:fill="FFFFFF" w:themeFill="background1"/>
        </w:rPr>
        <w:t>утепление кессонных плит пе</w:t>
      </w:r>
      <w:r w:rsidR="006E3A4D">
        <w:rPr>
          <w:sz w:val="24"/>
          <w:szCs w:val="24"/>
          <w:shd w:val="clear" w:color="auto" w:fill="FFFFFF" w:themeFill="background1"/>
        </w:rPr>
        <w:t>рекры</w:t>
      </w:r>
      <w:r w:rsidR="006E3A4D" w:rsidRPr="006E3A4D">
        <w:rPr>
          <w:sz w:val="24"/>
          <w:szCs w:val="24"/>
          <w:shd w:val="clear" w:color="auto" w:fill="FFFFFF" w:themeFill="background1"/>
        </w:rPr>
        <w:t xml:space="preserve">тия с устройством </w:t>
      </w:r>
      <w:proofErr w:type="spellStart"/>
      <w:r w:rsidR="006E3A4D" w:rsidRPr="006E3A4D">
        <w:rPr>
          <w:sz w:val="24"/>
          <w:szCs w:val="24"/>
          <w:shd w:val="clear" w:color="auto" w:fill="FFFFFF" w:themeFill="background1"/>
        </w:rPr>
        <w:t>пароизоляции</w:t>
      </w:r>
      <w:proofErr w:type="spellEnd"/>
      <w:r w:rsidR="006E3A4D">
        <w:rPr>
          <w:sz w:val="24"/>
          <w:szCs w:val="24"/>
          <w:shd w:val="clear" w:color="auto" w:fill="FFFFFF" w:themeFill="background1"/>
        </w:rPr>
        <w:t>, гидроизоляции;</w:t>
      </w:r>
    </w:p>
    <w:p w:rsidR="006E3A4D" w:rsidRPr="00E64B6D" w:rsidRDefault="006E3A4D" w:rsidP="000555D3">
      <w:pPr>
        <w:pStyle w:val="aa"/>
        <w:numPr>
          <w:ilvl w:val="0"/>
          <w:numId w:val="6"/>
        </w:numPr>
        <w:tabs>
          <w:tab w:val="left" w:pos="709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 w:themeFill="background1"/>
        </w:rPr>
        <w:t>кровельный материал обеспечивающий минимальную нагрузку на стропильную систему</w:t>
      </w:r>
      <w:r w:rsidR="00E64B6D">
        <w:rPr>
          <w:sz w:val="24"/>
          <w:szCs w:val="24"/>
          <w:shd w:val="clear" w:color="auto" w:fill="FFFFFF" w:themeFill="background1"/>
        </w:rPr>
        <w:t>;</w:t>
      </w:r>
    </w:p>
    <w:p w:rsidR="00E64B6D" w:rsidRPr="006E3A4D" w:rsidRDefault="00E64B6D" w:rsidP="000555D3">
      <w:pPr>
        <w:pStyle w:val="aa"/>
        <w:numPr>
          <w:ilvl w:val="0"/>
          <w:numId w:val="6"/>
        </w:numPr>
        <w:tabs>
          <w:tab w:val="left" w:pos="709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 w:themeFill="background1"/>
        </w:rPr>
        <w:t>высокую степень защиты горючих материалов (при их наличии).</w:t>
      </w:r>
    </w:p>
    <w:p w:rsidR="00075CC2" w:rsidRPr="001D34C2" w:rsidRDefault="00AC110D" w:rsidP="00E42A0C">
      <w:pPr>
        <w:numPr>
          <w:ilvl w:val="1"/>
          <w:numId w:val="36"/>
        </w:numPr>
        <w:tabs>
          <w:tab w:val="left" w:pos="709"/>
          <w:tab w:val="left" w:pos="1134"/>
        </w:tabs>
        <w:ind w:left="0" w:firstLine="284"/>
        <w:jc w:val="both"/>
      </w:pPr>
      <w:r>
        <w:t>Т</w:t>
      </w:r>
      <w:r w:rsidR="00075CC2" w:rsidRPr="001D34C2">
        <w:t xml:space="preserve">ехнические решения, предотвращающие попадание </w:t>
      </w:r>
      <w:proofErr w:type="spellStart"/>
      <w:r w:rsidR="00075CC2" w:rsidRPr="001D34C2">
        <w:t>метеоосадков</w:t>
      </w:r>
      <w:proofErr w:type="spellEnd"/>
      <w:r w:rsidR="00075CC2" w:rsidRPr="001D34C2">
        <w:t xml:space="preserve"> внутрь помещений и на оборудование машинного зала и щитового отделения на этапе работ </w:t>
      </w:r>
      <w:r w:rsidR="002B7FB2" w:rsidRPr="001D34C2">
        <w:t xml:space="preserve">по </w:t>
      </w:r>
      <w:r w:rsidR="002B7FB2">
        <w:t>ремонту (</w:t>
      </w:r>
      <w:r w:rsidR="002B7FB2" w:rsidRPr="001D34C2">
        <w:t>замене</w:t>
      </w:r>
      <w:r w:rsidR="002B7FB2">
        <w:t>)</w:t>
      </w:r>
      <w:r w:rsidR="002B7FB2" w:rsidRPr="001D34C2">
        <w:t>,</w:t>
      </w:r>
      <w:r w:rsidR="000555D3">
        <w:t xml:space="preserve"> существующей конструкций крыши</w:t>
      </w:r>
      <w:r>
        <w:t xml:space="preserve"> на новые конструкции.</w:t>
      </w:r>
    </w:p>
    <w:p w:rsidR="00075CC2" w:rsidRPr="001D34C2" w:rsidRDefault="00AC110D" w:rsidP="00E42A0C">
      <w:pPr>
        <w:numPr>
          <w:ilvl w:val="1"/>
          <w:numId w:val="36"/>
        </w:numPr>
        <w:tabs>
          <w:tab w:val="left" w:pos="709"/>
          <w:tab w:val="left" w:pos="1134"/>
        </w:tabs>
        <w:ind w:left="0" w:firstLine="284"/>
        <w:jc w:val="both"/>
      </w:pPr>
      <w:r>
        <w:t>М</w:t>
      </w:r>
      <w:r w:rsidR="00075CC2" w:rsidRPr="001D34C2">
        <w:t>еста установки подъемных сооружений, используемых при СМР с учетом компоновки и грузоподъемнос</w:t>
      </w:r>
      <w:r>
        <w:t>ти сооружений станционного узла.</w:t>
      </w:r>
    </w:p>
    <w:p w:rsidR="00075CC2" w:rsidRPr="001D34C2" w:rsidRDefault="00AC110D" w:rsidP="00E42A0C">
      <w:pPr>
        <w:numPr>
          <w:ilvl w:val="1"/>
          <w:numId w:val="36"/>
        </w:numPr>
        <w:tabs>
          <w:tab w:val="left" w:pos="709"/>
          <w:tab w:val="left" w:pos="1134"/>
        </w:tabs>
        <w:ind w:left="0" w:firstLine="284"/>
        <w:jc w:val="both"/>
      </w:pPr>
      <w:r>
        <w:t>А</w:t>
      </w:r>
      <w:r w:rsidR="00075CC2" w:rsidRPr="001D34C2">
        <w:t>вторский надзор, строительный надзор.</w:t>
      </w:r>
    </w:p>
    <w:p w:rsidR="00427BAA" w:rsidRPr="001D34C2" w:rsidRDefault="00427BAA" w:rsidP="00E42A0C">
      <w:pPr>
        <w:numPr>
          <w:ilvl w:val="0"/>
          <w:numId w:val="36"/>
        </w:numPr>
        <w:tabs>
          <w:tab w:val="left" w:pos="709"/>
          <w:tab w:val="left" w:pos="1134"/>
        </w:tabs>
        <w:ind w:left="0" w:firstLine="0"/>
        <w:jc w:val="both"/>
      </w:pPr>
      <w:r w:rsidRPr="001D34C2">
        <w:t>Бумажный носитель проекта выполняется в соответствии со стандартами ЕСКД, ЕСПД, брошюруется на пластиковую пружину. В обязательном порядке одним из первых листов проекта является лист согласования проекта.</w:t>
      </w:r>
    </w:p>
    <w:p w:rsidR="00427BAA" w:rsidRPr="00BC27EE" w:rsidRDefault="00427BAA" w:rsidP="00E42A0C">
      <w:pPr>
        <w:numPr>
          <w:ilvl w:val="0"/>
          <w:numId w:val="36"/>
        </w:numPr>
        <w:tabs>
          <w:tab w:val="left" w:pos="709"/>
          <w:tab w:val="left" w:pos="1134"/>
        </w:tabs>
        <w:ind w:left="0" w:firstLine="0"/>
        <w:jc w:val="both"/>
      </w:pPr>
      <w:r w:rsidRPr="001D34C2">
        <w:t>Электронный носитель проекта представляет собой 2</w:t>
      </w:r>
      <w:r w:rsidRPr="00BC27EE">
        <w:t xml:space="preserve"> набора документов:</w:t>
      </w:r>
    </w:p>
    <w:p w:rsidR="00427BAA" w:rsidRPr="00BC27EE" w:rsidRDefault="00427BAA" w:rsidP="00E42A0C">
      <w:pPr>
        <w:numPr>
          <w:ilvl w:val="1"/>
          <w:numId w:val="36"/>
        </w:numPr>
        <w:tabs>
          <w:tab w:val="left" w:pos="709"/>
          <w:tab w:val="left" w:pos="1134"/>
        </w:tabs>
        <w:ind w:left="0" w:firstLine="284"/>
        <w:jc w:val="both"/>
      </w:pPr>
      <w:r w:rsidRPr="00BC27EE">
        <w:t>Первый набор – полный комплект документов в редактируемом формате (</w:t>
      </w:r>
      <w:proofErr w:type="spellStart"/>
      <w:r w:rsidRPr="00BC27EE">
        <w:t>doc</w:t>
      </w:r>
      <w:proofErr w:type="spellEnd"/>
      <w:r w:rsidRPr="00BC27EE">
        <w:t xml:space="preserve">, </w:t>
      </w:r>
      <w:proofErr w:type="spellStart"/>
      <w:r w:rsidRPr="00BC27EE">
        <w:t>xls</w:t>
      </w:r>
      <w:proofErr w:type="spellEnd"/>
      <w:r w:rsidRPr="00BC27EE">
        <w:t xml:space="preserve">, </w:t>
      </w:r>
      <w:proofErr w:type="spellStart"/>
      <w:r w:rsidRPr="00BC27EE">
        <w:t>cad</w:t>
      </w:r>
      <w:proofErr w:type="spellEnd"/>
      <w:r w:rsidRPr="00BC27EE">
        <w:t xml:space="preserve">, </w:t>
      </w:r>
      <w:proofErr w:type="spellStart"/>
      <w:r w:rsidRPr="00BC27EE">
        <w:t>css</w:t>
      </w:r>
      <w:proofErr w:type="spellEnd"/>
      <w:r w:rsidRPr="00BC27EE">
        <w:t xml:space="preserve"> и др.);</w:t>
      </w:r>
    </w:p>
    <w:p w:rsidR="00427BAA" w:rsidRPr="00BC27EE" w:rsidRDefault="0059260F" w:rsidP="007713F7">
      <w:pPr>
        <w:numPr>
          <w:ilvl w:val="1"/>
          <w:numId w:val="36"/>
        </w:numPr>
        <w:tabs>
          <w:tab w:val="left" w:pos="709"/>
          <w:tab w:val="left" w:pos="1134"/>
        </w:tabs>
        <w:spacing w:after="240"/>
        <w:ind w:left="0" w:firstLine="284"/>
        <w:jc w:val="both"/>
      </w:pPr>
      <w:r w:rsidRPr="00BC27EE">
        <w:t>Второй</w:t>
      </w:r>
      <w:r w:rsidR="00427BAA" w:rsidRPr="00BC27EE">
        <w:t xml:space="preserve"> набор – полный комплект документов в отсканированном виде в не редактируемом формате </w:t>
      </w:r>
      <w:proofErr w:type="spellStart"/>
      <w:r w:rsidR="00427BAA" w:rsidRPr="00BC27EE">
        <w:t>pdf</w:t>
      </w:r>
      <w:proofErr w:type="spellEnd"/>
      <w:r w:rsidR="00427BAA" w:rsidRPr="00BC27EE">
        <w:t>. Также должен содержать все подписи ответственных лиц на отсканированных страницах.</w:t>
      </w:r>
    </w:p>
    <w:p w:rsidR="00CF0E3B" w:rsidRPr="00BC27EE" w:rsidRDefault="0038333D" w:rsidP="00CF0E3B">
      <w:pPr>
        <w:pStyle w:val="12"/>
        <w:keepNext/>
        <w:keepLines/>
        <w:ind w:left="0"/>
        <w:jc w:val="both"/>
        <w:rPr>
          <w:b/>
        </w:rPr>
      </w:pPr>
      <w:r w:rsidRPr="00BC27EE">
        <w:rPr>
          <w:b/>
        </w:rPr>
        <w:t>5.</w:t>
      </w:r>
      <w:r w:rsidR="00E22040" w:rsidRPr="00BC27EE">
        <w:rPr>
          <w:b/>
        </w:rPr>
        <w:t>3</w:t>
      </w:r>
      <w:r w:rsidR="00CF0E3B" w:rsidRPr="00BC27EE">
        <w:rPr>
          <w:b/>
        </w:rPr>
        <w:t>.Требования к подрядной организации:</w:t>
      </w:r>
    </w:p>
    <w:p w:rsidR="00CF0E3B" w:rsidRPr="00BC27EE" w:rsidRDefault="0038333D" w:rsidP="00CF0E3B">
      <w:pPr>
        <w:pStyle w:val="12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BC27EE">
        <w:rPr>
          <w:b/>
        </w:rPr>
        <w:t>5.</w:t>
      </w:r>
      <w:r w:rsidR="00E22040" w:rsidRPr="00BC27EE">
        <w:rPr>
          <w:b/>
        </w:rPr>
        <w:t>3</w:t>
      </w:r>
      <w:r w:rsidR="00CF0E3B" w:rsidRPr="00BC27EE">
        <w:rPr>
          <w:b/>
        </w:rPr>
        <w:t>.1. Общие требования</w:t>
      </w:r>
      <w:bookmarkEnd w:id="0"/>
      <w:bookmarkEnd w:id="1"/>
      <w:bookmarkEnd w:id="2"/>
      <w:bookmarkEnd w:id="3"/>
      <w:bookmarkEnd w:id="4"/>
      <w:r w:rsidR="009A7C6A" w:rsidRPr="00BC27EE">
        <w:rPr>
          <w:b/>
        </w:rPr>
        <w:t>.</w:t>
      </w:r>
    </w:p>
    <w:p w:rsidR="00136E96" w:rsidRPr="00BC27EE" w:rsidRDefault="00075CC2" w:rsidP="00E42A0C">
      <w:pPr>
        <w:pStyle w:val="aa"/>
        <w:numPr>
          <w:ilvl w:val="0"/>
          <w:numId w:val="24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BC27EE">
        <w:rPr>
          <w:sz w:val="24"/>
          <w:szCs w:val="24"/>
        </w:rPr>
        <w:t>иметь опыт выполнения работ</w:t>
      </w:r>
      <w:r w:rsidR="000D27F4">
        <w:rPr>
          <w:sz w:val="24"/>
          <w:szCs w:val="24"/>
        </w:rPr>
        <w:t xml:space="preserve"> по проектированию зданий промышленного назначения и объектов энергетики</w:t>
      </w:r>
      <w:r w:rsidR="0059260F" w:rsidRPr="00BC27EE">
        <w:rPr>
          <w:sz w:val="24"/>
          <w:szCs w:val="24"/>
        </w:rPr>
        <w:t xml:space="preserve"> </w:t>
      </w:r>
      <w:r w:rsidR="0029251D" w:rsidRPr="00BC27EE">
        <w:rPr>
          <w:sz w:val="24"/>
          <w:szCs w:val="24"/>
        </w:rPr>
        <w:t>не менее 3</w:t>
      </w:r>
      <w:r w:rsidRPr="00BC27EE">
        <w:rPr>
          <w:sz w:val="24"/>
          <w:szCs w:val="24"/>
        </w:rPr>
        <w:t xml:space="preserve"> лет</w:t>
      </w:r>
      <w:r w:rsidR="00136E96" w:rsidRPr="00BC27EE">
        <w:rPr>
          <w:sz w:val="24"/>
          <w:szCs w:val="24"/>
        </w:rPr>
        <w:t>;</w:t>
      </w:r>
    </w:p>
    <w:p w:rsidR="008018DD" w:rsidRPr="00BC27EE" w:rsidRDefault="00075CC2" w:rsidP="00E42A0C">
      <w:pPr>
        <w:pStyle w:val="aa"/>
        <w:numPr>
          <w:ilvl w:val="0"/>
          <w:numId w:val="24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наличие действующего на тер</w:t>
      </w:r>
      <w:r w:rsidR="0059260F" w:rsidRPr="00BC27EE">
        <w:rPr>
          <w:sz w:val="24"/>
          <w:szCs w:val="24"/>
        </w:rPr>
        <w:t xml:space="preserve">ритории Российской Федерации и </w:t>
      </w:r>
      <w:r w:rsidRPr="00BC27EE">
        <w:rPr>
          <w:sz w:val="24"/>
          <w:szCs w:val="24"/>
        </w:rPr>
        <w:t xml:space="preserve">необходимого для выполнения работ на весь срок действия договора </w:t>
      </w:r>
      <w:r w:rsidR="000D27F4" w:rsidRPr="00BC27EE">
        <w:rPr>
          <w:sz w:val="24"/>
          <w:szCs w:val="24"/>
        </w:rPr>
        <w:t>свидетельства СРО</w:t>
      </w:r>
      <w:r w:rsidRPr="00BC27EE">
        <w:rPr>
          <w:sz w:val="24"/>
          <w:szCs w:val="24"/>
        </w:rPr>
        <w:t xml:space="preserve"> о допуске к </w:t>
      </w:r>
      <w:r w:rsidR="000D27F4" w:rsidRPr="00BC27EE">
        <w:rPr>
          <w:sz w:val="24"/>
          <w:szCs w:val="24"/>
        </w:rPr>
        <w:t xml:space="preserve">работам </w:t>
      </w:r>
      <w:r w:rsidR="0059260F" w:rsidRPr="00BC27EE">
        <w:rPr>
          <w:sz w:val="24"/>
          <w:szCs w:val="24"/>
        </w:rPr>
        <w:t xml:space="preserve">подготовке </w:t>
      </w:r>
      <w:r w:rsidR="000D27F4" w:rsidRPr="00BC27EE">
        <w:rPr>
          <w:sz w:val="24"/>
          <w:szCs w:val="24"/>
        </w:rPr>
        <w:t>проектной документации</w:t>
      </w:r>
      <w:r w:rsidRPr="00BC27EE">
        <w:rPr>
          <w:sz w:val="24"/>
          <w:szCs w:val="24"/>
        </w:rPr>
        <w:t xml:space="preserve"> </w:t>
      </w:r>
      <w:r w:rsidR="00F17FD4" w:rsidRPr="00BC27EE">
        <w:rPr>
          <w:sz w:val="24"/>
          <w:szCs w:val="24"/>
        </w:rPr>
        <w:t>объектов капитального строительства</w:t>
      </w:r>
      <w:r w:rsidRPr="00BC27EE">
        <w:rPr>
          <w:sz w:val="24"/>
          <w:szCs w:val="24"/>
        </w:rPr>
        <w:t xml:space="preserve">, которые оказывают влияние на безопасность объектов капитального строительства в т.ч. особо опасных, технически сложных объектов: </w:t>
      </w:r>
    </w:p>
    <w:p w:rsidR="008018DD" w:rsidRPr="00BC27EE" w:rsidRDefault="008018DD" w:rsidP="008018DD">
      <w:pPr>
        <w:pStyle w:val="aa"/>
        <w:tabs>
          <w:tab w:val="left" w:pos="1134"/>
        </w:tabs>
        <w:suppressAutoHyphens/>
        <w:ind w:left="0" w:firstLine="284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раздел II, п.3: Работы по подготовке конструктивных решений;</w:t>
      </w:r>
    </w:p>
    <w:p w:rsidR="008018DD" w:rsidRPr="00BC27EE" w:rsidRDefault="008018DD" w:rsidP="008018DD">
      <w:pPr>
        <w:pStyle w:val="aa"/>
        <w:tabs>
          <w:tab w:val="left" w:pos="1134"/>
        </w:tabs>
        <w:suppressAutoHyphens/>
        <w:ind w:left="0" w:firstLine="284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раздел II, п.8: Работы по подготовке проектов организации строительства, сносу и демонтажу зданий и сооружений, продлению срока эксплуатации и консервации;</w:t>
      </w:r>
    </w:p>
    <w:p w:rsidR="008018DD" w:rsidRPr="00BC27EE" w:rsidRDefault="008018DD" w:rsidP="008018DD">
      <w:pPr>
        <w:pStyle w:val="aa"/>
        <w:tabs>
          <w:tab w:val="left" w:pos="1134"/>
        </w:tabs>
        <w:suppressAutoHyphens/>
        <w:ind w:left="0" w:firstLine="284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 xml:space="preserve">раздел II, </w:t>
      </w:r>
      <w:r w:rsidR="00075CC2" w:rsidRPr="00BC27EE">
        <w:rPr>
          <w:sz w:val="24"/>
          <w:szCs w:val="24"/>
        </w:rPr>
        <w:t>п.12</w:t>
      </w:r>
      <w:r w:rsidRPr="00BC27EE">
        <w:rPr>
          <w:sz w:val="24"/>
          <w:szCs w:val="24"/>
        </w:rPr>
        <w:t>: Работы по обследованию строительных конструкций зданий и сооружений;</w:t>
      </w:r>
    </w:p>
    <w:p w:rsidR="008018DD" w:rsidRPr="00BC27EE" w:rsidRDefault="008018DD" w:rsidP="008018DD">
      <w:pPr>
        <w:pStyle w:val="aa"/>
        <w:tabs>
          <w:tab w:val="left" w:pos="1134"/>
        </w:tabs>
        <w:suppressAutoHyphens/>
        <w:ind w:left="0" w:firstLine="284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 xml:space="preserve">раздел II, </w:t>
      </w:r>
      <w:r w:rsidR="00075CC2" w:rsidRPr="00BC27EE">
        <w:rPr>
          <w:sz w:val="24"/>
          <w:szCs w:val="24"/>
        </w:rPr>
        <w:t>п.13</w:t>
      </w:r>
      <w:r w:rsidRPr="00BC27EE">
        <w:rPr>
          <w:sz w:val="24"/>
          <w:szCs w:val="24"/>
        </w:rPr>
        <w:t>: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проектировщиком),</w:t>
      </w:r>
    </w:p>
    <w:p w:rsidR="00136E96" w:rsidRPr="00BC27EE" w:rsidRDefault="00075CC2" w:rsidP="008018DD">
      <w:pPr>
        <w:pStyle w:val="aa"/>
        <w:tabs>
          <w:tab w:val="left" w:pos="1134"/>
        </w:tabs>
        <w:suppressAutoHyphens/>
        <w:ind w:left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«Перечня видов работ…» утв. Приказом №624 от 30.12.2009</w:t>
      </w:r>
      <w:r w:rsidR="008018DD" w:rsidRPr="00BC27EE">
        <w:rPr>
          <w:sz w:val="24"/>
          <w:szCs w:val="24"/>
        </w:rPr>
        <w:t> </w:t>
      </w:r>
      <w:r w:rsidRPr="00BC27EE">
        <w:rPr>
          <w:sz w:val="24"/>
          <w:szCs w:val="24"/>
        </w:rPr>
        <w:t>г. Министерства регионального развития РФ</w:t>
      </w:r>
      <w:r w:rsidR="002001AD" w:rsidRPr="00BC27EE">
        <w:rPr>
          <w:sz w:val="24"/>
          <w:szCs w:val="24"/>
        </w:rPr>
        <w:t>;</w:t>
      </w:r>
    </w:p>
    <w:p w:rsidR="00136E96" w:rsidRPr="00BC27EE" w:rsidRDefault="006C7865" w:rsidP="00E42A0C">
      <w:pPr>
        <w:pStyle w:val="aa"/>
        <w:numPr>
          <w:ilvl w:val="0"/>
          <w:numId w:val="24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Нижне-Туломская ГЭС (ГЭС-13)</w:t>
      </w:r>
      <w:r w:rsidR="00F74C53" w:rsidRPr="00BC27EE">
        <w:rPr>
          <w:sz w:val="24"/>
          <w:szCs w:val="24"/>
        </w:rPr>
        <w:t xml:space="preserve"> </w:t>
      </w:r>
      <w:r w:rsidR="00AA2401" w:rsidRPr="00BC27EE">
        <w:rPr>
          <w:sz w:val="24"/>
          <w:szCs w:val="24"/>
        </w:rPr>
        <w:t>является</w:t>
      </w:r>
      <w:r w:rsidR="00136E96" w:rsidRPr="00BC27EE">
        <w:rPr>
          <w:sz w:val="24"/>
          <w:szCs w:val="24"/>
        </w:rPr>
        <w:t xml:space="preserve"> особо опасным и технически сложным</w:t>
      </w:r>
      <w:r w:rsidRPr="00BC27EE">
        <w:rPr>
          <w:sz w:val="24"/>
          <w:szCs w:val="24"/>
        </w:rPr>
        <w:t xml:space="preserve"> </w:t>
      </w:r>
      <w:r w:rsidR="00075CC2" w:rsidRPr="00BC27EE">
        <w:rPr>
          <w:sz w:val="24"/>
          <w:szCs w:val="24"/>
        </w:rPr>
        <w:t>объектом</w:t>
      </w:r>
      <w:r w:rsidR="00136E96" w:rsidRPr="00BC27EE">
        <w:rPr>
          <w:sz w:val="24"/>
          <w:szCs w:val="24"/>
        </w:rPr>
        <w:t xml:space="preserve"> в соответствии со статьей 48.1 Градостроительного кодекса РФ;</w:t>
      </w:r>
    </w:p>
    <w:p w:rsidR="00136E96" w:rsidRPr="00BC27EE" w:rsidRDefault="00136E96" w:rsidP="00E42A0C">
      <w:pPr>
        <w:pStyle w:val="aa"/>
        <w:numPr>
          <w:ilvl w:val="0"/>
          <w:numId w:val="24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обеспечить соответствие сметной документации требованиям ценовой политики</w:t>
      </w:r>
      <w:r w:rsidR="00AA2401" w:rsidRPr="00BC27EE">
        <w:rPr>
          <w:sz w:val="24"/>
          <w:szCs w:val="24"/>
        </w:rPr>
        <w:t xml:space="preserve"> </w:t>
      </w:r>
      <w:r w:rsidRPr="00BC27EE">
        <w:rPr>
          <w:sz w:val="24"/>
          <w:szCs w:val="24"/>
        </w:rPr>
        <w:t>ОАО «ТГК-1»;</w:t>
      </w:r>
    </w:p>
    <w:p w:rsidR="00136E96" w:rsidRPr="00BC27EE" w:rsidRDefault="00136E96" w:rsidP="00E42A0C">
      <w:pPr>
        <w:pStyle w:val="aa"/>
        <w:numPr>
          <w:ilvl w:val="0"/>
          <w:numId w:val="24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1706D" w:rsidRPr="00BC27EE" w:rsidRDefault="00E1706D" w:rsidP="007713F7">
      <w:pPr>
        <w:pStyle w:val="aa"/>
        <w:numPr>
          <w:ilvl w:val="0"/>
          <w:numId w:val="24"/>
        </w:numPr>
        <w:tabs>
          <w:tab w:val="left" w:pos="851"/>
          <w:tab w:val="left" w:pos="1134"/>
        </w:tabs>
        <w:suppressAutoHyphens/>
        <w:spacing w:after="240"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 xml:space="preserve">обязательное наличие у работников подрядной организации однотипной спецодежды с названием и </w:t>
      </w:r>
      <w:r w:rsidR="0083382F" w:rsidRPr="00BC27EE">
        <w:rPr>
          <w:sz w:val="24"/>
          <w:szCs w:val="24"/>
        </w:rPr>
        <w:t>логотипом подрядной организации.</w:t>
      </w:r>
    </w:p>
    <w:p w:rsidR="00CF0E3B" w:rsidRPr="00BC27EE" w:rsidRDefault="009A7C6A" w:rsidP="00CF0E3B">
      <w:pPr>
        <w:keepNext/>
        <w:keepLines/>
        <w:jc w:val="both"/>
        <w:rPr>
          <w:b/>
        </w:rPr>
      </w:pPr>
      <w:r w:rsidRPr="00BC27EE">
        <w:rPr>
          <w:b/>
        </w:rPr>
        <w:t>5.</w:t>
      </w:r>
      <w:r w:rsidR="00E22040" w:rsidRPr="00BC27EE">
        <w:rPr>
          <w:b/>
        </w:rPr>
        <w:t>3</w:t>
      </w:r>
      <w:r w:rsidR="00CF0E3B" w:rsidRPr="00BC27EE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 w:rsidRPr="00BC27EE">
        <w:rPr>
          <w:b/>
        </w:rPr>
        <w:t>.</w:t>
      </w:r>
    </w:p>
    <w:p w:rsidR="00624E31" w:rsidRPr="00BC27EE" w:rsidRDefault="00624E31" w:rsidP="00E42A0C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располагать кадрами, обладающими соответствующей квалификацией для осуществления проектных работ (ГИП; ведущий инженер; инженер-проектировщик);</w:t>
      </w:r>
    </w:p>
    <w:p w:rsidR="00624E31" w:rsidRPr="00BC27EE" w:rsidRDefault="00624E31" w:rsidP="00E42A0C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lastRenderedPageBreak/>
        <w:t>иметь успешный опыт в реализации договоров на выполнение аналогичных объёмов работ;</w:t>
      </w:r>
    </w:p>
    <w:p w:rsidR="00624E31" w:rsidRPr="00BC27EE" w:rsidRDefault="00624E31" w:rsidP="00E42A0C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желательно иметь опыт выполнения работ (оказания услуг) на объектах ОАО «ТГК-1»;</w:t>
      </w:r>
    </w:p>
    <w:p w:rsidR="00624E31" w:rsidRPr="00BC27EE" w:rsidRDefault="00624E31" w:rsidP="00E42A0C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24E31" w:rsidRPr="00BC27EE" w:rsidRDefault="00624E31" w:rsidP="00E42A0C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предпочтительно иметь сертификаты в соответствии со стандартами ISO;</w:t>
      </w:r>
    </w:p>
    <w:p w:rsidR="00624E31" w:rsidRPr="00BC27EE" w:rsidRDefault="00624E31" w:rsidP="00E42A0C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иметь все необходимые для выполнения заявленных работ инструменты и специальные приспособления;</w:t>
      </w:r>
    </w:p>
    <w:p w:rsidR="00624E31" w:rsidRPr="00BC27EE" w:rsidRDefault="00624E31" w:rsidP="00E42A0C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самостоятельно выполнять транспортное обеспечение проектно-изыскательских работ;</w:t>
      </w:r>
    </w:p>
    <w:p w:rsidR="00624E31" w:rsidRPr="00BC27EE" w:rsidRDefault="00624E31" w:rsidP="00E42A0C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организовать своевременное оформление и ведение документации в соответствии разделом 5.4. технического задания;</w:t>
      </w:r>
    </w:p>
    <w:p w:rsidR="00624E31" w:rsidRPr="00BC27EE" w:rsidRDefault="00624E31" w:rsidP="00E42A0C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предоставлять сметно-договорную документацию в бумажном и в электронном виде в формате Excel, а также в формате сметных программ A0 или Гранд-Смета.</w:t>
      </w:r>
    </w:p>
    <w:p w:rsidR="001B2BD1" w:rsidRPr="00BC27EE" w:rsidRDefault="001B2BD1" w:rsidP="00E42A0C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выбор исполнителя работ при прочих равных условиях будет проводиться следующим критериям с учетом приоритета в порядке убывания:</w:t>
      </w:r>
    </w:p>
    <w:p w:rsidR="001B2BD1" w:rsidRPr="00BC27EE" w:rsidRDefault="001B2BD1" w:rsidP="00E42A0C">
      <w:pPr>
        <w:pStyle w:val="aa"/>
        <w:numPr>
          <w:ilvl w:val="1"/>
          <w:numId w:val="25"/>
        </w:numPr>
        <w:tabs>
          <w:tab w:val="left" w:pos="851"/>
        </w:tabs>
        <w:ind w:left="0" w:firstLine="284"/>
        <w:jc w:val="both"/>
        <w:rPr>
          <w:sz w:val="24"/>
          <w:szCs w:val="24"/>
        </w:rPr>
      </w:pPr>
      <w:r w:rsidRPr="00BC27EE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1B2BD1" w:rsidRPr="00BC27EE" w:rsidRDefault="001B2BD1" w:rsidP="00E42A0C">
      <w:pPr>
        <w:pStyle w:val="aa"/>
        <w:numPr>
          <w:ilvl w:val="1"/>
          <w:numId w:val="25"/>
        </w:numPr>
        <w:tabs>
          <w:tab w:val="left" w:pos="851"/>
        </w:tabs>
        <w:ind w:left="0" w:firstLine="284"/>
        <w:jc w:val="both"/>
        <w:rPr>
          <w:sz w:val="24"/>
          <w:szCs w:val="24"/>
        </w:rPr>
      </w:pPr>
      <w:r w:rsidRPr="00BC27EE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1B2BD1" w:rsidRPr="00BC27EE" w:rsidRDefault="001B2BD1" w:rsidP="00E42A0C">
      <w:pPr>
        <w:pStyle w:val="aa"/>
        <w:numPr>
          <w:ilvl w:val="1"/>
          <w:numId w:val="25"/>
        </w:numPr>
        <w:tabs>
          <w:tab w:val="left" w:pos="851"/>
        </w:tabs>
        <w:ind w:left="0" w:firstLine="284"/>
        <w:jc w:val="both"/>
        <w:rPr>
          <w:sz w:val="24"/>
          <w:szCs w:val="24"/>
        </w:rPr>
      </w:pPr>
      <w:r w:rsidRPr="00BC27EE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1B2BD1" w:rsidRPr="00BC27EE" w:rsidRDefault="001B2BD1" w:rsidP="007713F7">
      <w:pPr>
        <w:pStyle w:val="aa"/>
        <w:numPr>
          <w:ilvl w:val="0"/>
          <w:numId w:val="25"/>
        </w:numPr>
        <w:tabs>
          <w:tab w:val="left" w:pos="851"/>
        </w:tabs>
        <w:suppressAutoHyphens/>
        <w:spacing w:after="120"/>
        <w:ind w:left="0" w:firstLine="284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Работы выполняются юридическими лицами, зарегистрированными в государствах,</w:t>
      </w:r>
      <w:r w:rsidRPr="00BC27EE">
        <w:t xml:space="preserve"> </w:t>
      </w:r>
      <w:r w:rsidRPr="00BC27EE">
        <w:rPr>
          <w:sz w:val="24"/>
          <w:szCs w:val="24"/>
        </w:rPr>
        <w:t>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624E31" w:rsidRPr="00BC27EE" w:rsidRDefault="00624E31" w:rsidP="00624E31">
      <w:pPr>
        <w:suppressAutoHyphens/>
        <w:jc w:val="both"/>
        <w:outlineLvl w:val="0"/>
        <w:rPr>
          <w:b/>
        </w:rPr>
      </w:pPr>
      <w:r w:rsidRPr="00BC27EE">
        <w:rPr>
          <w:b/>
        </w:rPr>
        <w:t xml:space="preserve">5.4. Порядок сдачи-приемки выполненных работ и оформления документации. </w:t>
      </w:r>
    </w:p>
    <w:p w:rsidR="00624E31" w:rsidRPr="00BC27EE" w:rsidRDefault="00624E31" w:rsidP="00E42A0C">
      <w:pPr>
        <w:numPr>
          <w:ilvl w:val="0"/>
          <w:numId w:val="39"/>
        </w:numPr>
        <w:tabs>
          <w:tab w:val="left" w:pos="709"/>
          <w:tab w:val="left" w:pos="1134"/>
        </w:tabs>
        <w:suppressAutoHyphens/>
        <w:ind w:left="0" w:firstLine="0"/>
        <w:jc w:val="both"/>
        <w:outlineLvl w:val="0"/>
      </w:pPr>
      <w:r w:rsidRPr="00BC27EE">
        <w:t>Приемка выполненных работ производится комиссией, назначаемой заказчиком.</w:t>
      </w:r>
    </w:p>
    <w:p w:rsidR="00624E31" w:rsidRPr="00BC27EE" w:rsidRDefault="00624E31" w:rsidP="00E42A0C">
      <w:pPr>
        <w:numPr>
          <w:ilvl w:val="0"/>
          <w:numId w:val="39"/>
        </w:numPr>
        <w:tabs>
          <w:tab w:val="left" w:pos="709"/>
          <w:tab w:val="left" w:pos="1134"/>
        </w:tabs>
        <w:suppressAutoHyphens/>
        <w:ind w:left="0" w:firstLine="0"/>
        <w:jc w:val="both"/>
        <w:outlineLvl w:val="0"/>
      </w:pPr>
      <w:r w:rsidRPr="00BC27EE">
        <w:t>Подрядчик обязан обеспечить своевременную сдачу выполненных работ комиссии заказчика.</w:t>
      </w:r>
    </w:p>
    <w:p w:rsidR="00624E31" w:rsidRPr="00BC27EE" w:rsidRDefault="00624E31" w:rsidP="00E42A0C">
      <w:pPr>
        <w:numPr>
          <w:ilvl w:val="0"/>
          <w:numId w:val="39"/>
        </w:numPr>
        <w:tabs>
          <w:tab w:val="left" w:pos="709"/>
          <w:tab w:val="left" w:pos="1134"/>
        </w:tabs>
        <w:suppressAutoHyphens/>
        <w:ind w:left="0" w:firstLine="0"/>
        <w:jc w:val="both"/>
        <w:outlineLvl w:val="0"/>
      </w:pPr>
      <w:r w:rsidRPr="00BC27EE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:rsidR="00624E31" w:rsidRPr="00BC27EE" w:rsidRDefault="00624E31" w:rsidP="00E42A0C">
      <w:pPr>
        <w:numPr>
          <w:ilvl w:val="0"/>
          <w:numId w:val="39"/>
        </w:numPr>
        <w:tabs>
          <w:tab w:val="left" w:pos="709"/>
          <w:tab w:val="left" w:pos="1134"/>
        </w:tabs>
        <w:suppressAutoHyphens/>
        <w:ind w:left="0" w:firstLine="0"/>
        <w:jc w:val="both"/>
        <w:outlineLvl w:val="0"/>
      </w:pPr>
      <w:r w:rsidRPr="00BC27EE">
        <w:t>Подрядчик обязан организовать оформление и предоставление заказчику документации:</w:t>
      </w:r>
    </w:p>
    <w:p w:rsidR="00624E31" w:rsidRPr="00BC27EE" w:rsidRDefault="00624E31" w:rsidP="00E42A0C">
      <w:pPr>
        <w:numPr>
          <w:ilvl w:val="1"/>
          <w:numId w:val="40"/>
        </w:numPr>
        <w:tabs>
          <w:tab w:val="left" w:pos="709"/>
          <w:tab w:val="left" w:pos="1418"/>
        </w:tabs>
        <w:contextualSpacing/>
        <w:jc w:val="both"/>
        <w:rPr>
          <w:rFonts w:eastAsia="Calibri"/>
          <w:lang w:eastAsia="en-US"/>
        </w:rPr>
      </w:pPr>
      <w:r w:rsidRPr="00BC27EE">
        <w:rPr>
          <w:rFonts w:eastAsia="Calibri"/>
          <w:lang w:eastAsia="en-US"/>
        </w:rPr>
        <w:t>комплект проектной документации – проект, чертежи;</w:t>
      </w:r>
    </w:p>
    <w:p w:rsidR="00624E31" w:rsidRPr="00BC27EE" w:rsidRDefault="00624E31" w:rsidP="00E42A0C">
      <w:pPr>
        <w:numPr>
          <w:ilvl w:val="1"/>
          <w:numId w:val="40"/>
        </w:numPr>
        <w:tabs>
          <w:tab w:val="left" w:pos="709"/>
          <w:tab w:val="left" w:pos="1418"/>
        </w:tabs>
        <w:contextualSpacing/>
        <w:jc w:val="both"/>
        <w:rPr>
          <w:rFonts w:eastAsia="Calibri"/>
          <w:lang w:eastAsia="en-US"/>
        </w:rPr>
      </w:pPr>
      <w:r w:rsidRPr="00BC27EE">
        <w:rPr>
          <w:rFonts w:eastAsia="Calibri"/>
          <w:lang w:eastAsia="en-US"/>
        </w:rPr>
        <w:t>акты о приемке выполненных работ (форма КС-2);</w:t>
      </w:r>
    </w:p>
    <w:p w:rsidR="00624E31" w:rsidRPr="00BC27EE" w:rsidRDefault="00624E31" w:rsidP="00E42A0C">
      <w:pPr>
        <w:numPr>
          <w:ilvl w:val="1"/>
          <w:numId w:val="40"/>
        </w:numPr>
        <w:tabs>
          <w:tab w:val="left" w:pos="709"/>
          <w:tab w:val="left" w:pos="1418"/>
        </w:tabs>
        <w:contextualSpacing/>
        <w:jc w:val="both"/>
        <w:rPr>
          <w:rFonts w:eastAsia="Calibri"/>
          <w:lang w:eastAsia="en-US"/>
        </w:rPr>
      </w:pPr>
      <w:r w:rsidRPr="00BC27EE">
        <w:rPr>
          <w:rFonts w:eastAsia="Calibri"/>
          <w:lang w:eastAsia="en-US"/>
        </w:rPr>
        <w:t>справку о стоимости выполненных работ и затрат (форма КС-3);</w:t>
      </w:r>
    </w:p>
    <w:p w:rsidR="007713F7" w:rsidRPr="007713F7" w:rsidRDefault="00624E31" w:rsidP="007713F7">
      <w:pPr>
        <w:numPr>
          <w:ilvl w:val="0"/>
          <w:numId w:val="39"/>
        </w:numPr>
        <w:tabs>
          <w:tab w:val="left" w:pos="709"/>
          <w:tab w:val="left" w:pos="1134"/>
        </w:tabs>
        <w:spacing w:after="480"/>
        <w:ind w:left="0" w:firstLine="0"/>
        <w:jc w:val="both"/>
        <w:rPr>
          <w:rFonts w:eastAsia="Calibri"/>
          <w:lang w:eastAsia="en-US"/>
        </w:rPr>
      </w:pPr>
      <w:r w:rsidRPr="00BC27EE">
        <w:t>Документы должны быть подписаны: заказчиком, подрядчиком (генеральным подрядчиком и при наличии – субподрядчиком).</w:t>
      </w:r>
    </w:p>
    <w:p w:rsidR="004E23A6" w:rsidRPr="00BC27EE" w:rsidRDefault="009A7C6A" w:rsidP="004E23A6">
      <w:pPr>
        <w:suppressAutoHyphens/>
        <w:jc w:val="both"/>
        <w:rPr>
          <w:b/>
        </w:rPr>
      </w:pPr>
      <w:r w:rsidRPr="00BC27EE">
        <w:rPr>
          <w:b/>
        </w:rPr>
        <w:lastRenderedPageBreak/>
        <w:t>5.</w:t>
      </w:r>
      <w:r w:rsidR="00624E31" w:rsidRPr="00BC27EE">
        <w:rPr>
          <w:b/>
        </w:rPr>
        <w:t>5</w:t>
      </w:r>
      <w:r w:rsidRPr="00BC27EE">
        <w:rPr>
          <w:b/>
        </w:rPr>
        <w:t xml:space="preserve">. </w:t>
      </w:r>
      <w:r w:rsidR="004E23A6" w:rsidRPr="00BC27EE">
        <w:rPr>
          <w:b/>
        </w:rPr>
        <w:t>Требования к генеральному подрядчику при привлечении субподрядчиков.</w:t>
      </w:r>
    </w:p>
    <w:p w:rsidR="004E23A6" w:rsidRPr="00BC27EE" w:rsidRDefault="004E23A6" w:rsidP="002A16BD">
      <w:pPr>
        <w:pStyle w:val="aa"/>
        <w:numPr>
          <w:ilvl w:val="0"/>
          <w:numId w:val="26"/>
        </w:numPr>
        <w:tabs>
          <w:tab w:val="left" w:pos="709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4E23A6" w:rsidRPr="00BC27EE" w:rsidRDefault="00B37BF6" w:rsidP="002A16BD">
      <w:pPr>
        <w:pStyle w:val="aa"/>
        <w:numPr>
          <w:ilvl w:val="0"/>
          <w:numId w:val="26"/>
        </w:numPr>
        <w:tabs>
          <w:tab w:val="left" w:pos="709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 xml:space="preserve"> </w:t>
      </w:r>
      <w:r w:rsidR="004E23A6" w:rsidRPr="00BC27EE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4E23A6" w:rsidRPr="00BC27EE" w:rsidRDefault="004E23A6" w:rsidP="002A16BD">
      <w:pPr>
        <w:pStyle w:val="aa"/>
        <w:numPr>
          <w:ilvl w:val="0"/>
          <w:numId w:val="26"/>
        </w:numPr>
        <w:tabs>
          <w:tab w:val="left" w:pos="709"/>
          <w:tab w:val="left" w:pos="1134"/>
        </w:tabs>
        <w:suppressAutoHyphens/>
        <w:ind w:left="0" w:firstLine="0"/>
        <w:jc w:val="both"/>
        <w:outlineLvl w:val="0"/>
        <w:rPr>
          <w:sz w:val="24"/>
          <w:szCs w:val="24"/>
        </w:rPr>
      </w:pPr>
      <w:r w:rsidRPr="00BC27EE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4E23A6" w:rsidRPr="00BC27EE" w:rsidRDefault="004E23A6" w:rsidP="002A16BD">
      <w:pPr>
        <w:pStyle w:val="aa"/>
        <w:numPr>
          <w:ilvl w:val="0"/>
          <w:numId w:val="26"/>
        </w:numPr>
        <w:tabs>
          <w:tab w:val="left" w:pos="709"/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BC27EE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E23A6" w:rsidRPr="00BC27EE" w:rsidRDefault="004E23A6" w:rsidP="002A16BD">
      <w:pPr>
        <w:pStyle w:val="aa"/>
        <w:numPr>
          <w:ilvl w:val="0"/>
          <w:numId w:val="26"/>
        </w:numPr>
        <w:tabs>
          <w:tab w:val="left" w:pos="709"/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BC27EE">
        <w:rPr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9A7C6A" w:rsidRPr="00BC27EE" w:rsidRDefault="004E23A6" w:rsidP="002A16BD">
      <w:pPr>
        <w:pStyle w:val="aa"/>
        <w:numPr>
          <w:ilvl w:val="0"/>
          <w:numId w:val="26"/>
        </w:numPr>
        <w:tabs>
          <w:tab w:val="left" w:pos="709"/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BC27EE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4E23A6" w:rsidRPr="00BC27EE" w:rsidRDefault="004E23A6" w:rsidP="004E23A6">
      <w:pPr>
        <w:keepNext/>
        <w:keepLines/>
        <w:suppressAutoHyphens/>
        <w:jc w:val="both"/>
      </w:pPr>
    </w:p>
    <w:p w:rsidR="00CF0E3B" w:rsidRPr="00BC27EE" w:rsidRDefault="009A7C6A" w:rsidP="00CF0E3B">
      <w:pPr>
        <w:keepNext/>
        <w:keepLines/>
        <w:suppressAutoHyphens/>
        <w:jc w:val="both"/>
        <w:rPr>
          <w:b/>
        </w:rPr>
      </w:pPr>
      <w:r w:rsidRPr="00BC27EE">
        <w:rPr>
          <w:b/>
        </w:rPr>
        <w:t>6</w:t>
      </w:r>
      <w:r w:rsidR="00CF0E3B" w:rsidRPr="00BC27EE">
        <w:rPr>
          <w:b/>
        </w:rPr>
        <w:t>. Запасные части и материалы:</w:t>
      </w:r>
    </w:p>
    <w:p w:rsidR="00C52D2E" w:rsidRPr="00BC27EE" w:rsidRDefault="001B2BD1" w:rsidP="001B2BD1">
      <w:pPr>
        <w:ind w:firstLine="709"/>
      </w:pPr>
      <w:r w:rsidRPr="00BC27EE">
        <w:t>Не требуются.</w:t>
      </w:r>
    </w:p>
    <w:p w:rsidR="00F3681D" w:rsidRPr="00BC27EE" w:rsidRDefault="00F3681D" w:rsidP="00CF0E3B">
      <w:pPr>
        <w:jc w:val="both"/>
      </w:pPr>
    </w:p>
    <w:p w:rsidR="00F3681D" w:rsidRPr="00BC27EE" w:rsidRDefault="00F3681D" w:rsidP="00F3681D">
      <w:pPr>
        <w:suppressAutoHyphens/>
        <w:jc w:val="both"/>
        <w:rPr>
          <w:b/>
        </w:rPr>
      </w:pPr>
      <w:r w:rsidRPr="00BC27EE">
        <w:rPr>
          <w:b/>
        </w:rPr>
        <w:t>7. Для выполнения работ подрядчиком заказчик обеспечивает:</w:t>
      </w:r>
    </w:p>
    <w:p w:rsidR="00F3681D" w:rsidRPr="00BC27EE" w:rsidRDefault="00F3681D" w:rsidP="00B37BF6">
      <w:pPr>
        <w:pStyle w:val="aa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sz w:val="24"/>
        </w:rPr>
      </w:pPr>
      <w:r w:rsidRPr="00BC27EE">
        <w:rPr>
          <w:sz w:val="24"/>
        </w:rPr>
        <w:t>энергоснабжение работ, выполняемых подрядчиком;</w:t>
      </w:r>
    </w:p>
    <w:p w:rsidR="00F3681D" w:rsidRPr="00BC27EE" w:rsidRDefault="00F3681D" w:rsidP="00B37BF6">
      <w:pPr>
        <w:pStyle w:val="aa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sz w:val="24"/>
        </w:rPr>
      </w:pPr>
      <w:r w:rsidRPr="00BC27EE">
        <w:rPr>
          <w:sz w:val="24"/>
        </w:rPr>
        <w:t>допуск персонала подрядчика на рабочие места в течение всего срока выполнения работ;</w:t>
      </w:r>
    </w:p>
    <w:p w:rsidR="00F3681D" w:rsidRPr="00BC27EE" w:rsidRDefault="00F3681D" w:rsidP="00B37BF6">
      <w:pPr>
        <w:pStyle w:val="aa"/>
        <w:numPr>
          <w:ilvl w:val="0"/>
          <w:numId w:val="28"/>
        </w:numPr>
        <w:tabs>
          <w:tab w:val="left" w:pos="567"/>
        </w:tabs>
        <w:ind w:left="0" w:firstLine="0"/>
        <w:jc w:val="both"/>
        <w:rPr>
          <w:sz w:val="24"/>
        </w:rPr>
      </w:pPr>
      <w:r w:rsidRPr="00BC27EE">
        <w:rPr>
          <w:sz w:val="24"/>
        </w:rPr>
        <w:t>заводской, конструкторской документацией, паспортами оборудования, формулярами, карт</w:t>
      </w:r>
      <w:r w:rsidR="00681B69" w:rsidRPr="00BC27EE">
        <w:rPr>
          <w:sz w:val="24"/>
        </w:rPr>
        <w:t>ами контроля и измерений и т.п.</w:t>
      </w:r>
    </w:p>
    <w:p w:rsidR="00F3681D" w:rsidRPr="00BC27EE" w:rsidRDefault="00F3681D" w:rsidP="00CF0E3B">
      <w:pPr>
        <w:jc w:val="both"/>
      </w:pPr>
    </w:p>
    <w:p w:rsidR="006C7865" w:rsidRPr="00BC27EE" w:rsidRDefault="008018DD" w:rsidP="00CF0E3B">
      <w:pPr>
        <w:jc w:val="both"/>
      </w:pPr>
      <w:r w:rsidRPr="00BC27EE">
        <w:t>Приложения:</w:t>
      </w:r>
    </w:p>
    <w:p w:rsidR="008018DD" w:rsidRPr="00BC27EE" w:rsidRDefault="008018DD" w:rsidP="00CF0E3B">
      <w:pPr>
        <w:jc w:val="both"/>
      </w:pPr>
      <w:r w:rsidRPr="00BC27EE">
        <w:t>1. Отчет №1954-14-1т-ГР по обследованию узлов опирания ригелей на консоли колонн каркаса здания ГЭС-13.</w:t>
      </w:r>
    </w:p>
    <w:p w:rsidR="006C7865" w:rsidRPr="00BC27EE" w:rsidRDefault="006C7865" w:rsidP="00CF0E3B">
      <w:pPr>
        <w:jc w:val="both"/>
      </w:pPr>
    </w:p>
    <w:p w:rsidR="00CF0E3B" w:rsidRPr="00BC27EE" w:rsidRDefault="00CF0E3B" w:rsidP="00785CB2">
      <w:pPr>
        <w:jc w:val="right"/>
      </w:pPr>
      <w:bookmarkStart w:id="10" w:name="_GoBack"/>
      <w:bookmarkEnd w:id="10"/>
    </w:p>
    <w:sectPr w:rsidR="00CF0E3B" w:rsidRPr="00BC27EE" w:rsidSect="00712C2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34C90"/>
    <w:multiLevelType w:val="hybridMultilevel"/>
    <w:tmpl w:val="CCC4160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6194D"/>
    <w:multiLevelType w:val="multilevel"/>
    <w:tmpl w:val="CA9EC34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0CCC16D8"/>
    <w:multiLevelType w:val="multilevel"/>
    <w:tmpl w:val="70528664"/>
    <w:lvl w:ilvl="0">
      <w:start w:val="1"/>
      <w:numFmt w:val="decimal"/>
      <w:lvlText w:val="5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2.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1B7416"/>
    <w:multiLevelType w:val="hybridMultilevel"/>
    <w:tmpl w:val="29785C28"/>
    <w:lvl w:ilvl="0" w:tplc="9440EA7C">
      <w:start w:val="1"/>
      <w:numFmt w:val="decimal"/>
      <w:lvlText w:val="5.3.2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3A6"/>
    <w:multiLevelType w:val="hybridMultilevel"/>
    <w:tmpl w:val="3244BCD2"/>
    <w:lvl w:ilvl="0" w:tplc="7B226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40D7C"/>
    <w:multiLevelType w:val="multilevel"/>
    <w:tmpl w:val="AA0CF80E"/>
    <w:lvl w:ilvl="0">
      <w:start w:val="1"/>
      <w:numFmt w:val="decimal"/>
      <w:lvlText w:val="5.2.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5.2.%1.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15BD2301"/>
    <w:multiLevelType w:val="hybridMultilevel"/>
    <w:tmpl w:val="9E0A6C3A"/>
    <w:lvl w:ilvl="0" w:tplc="34DEA146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13166"/>
    <w:multiLevelType w:val="multilevel"/>
    <w:tmpl w:val="7868AD70"/>
    <w:lvl w:ilvl="0">
      <w:start w:val="1"/>
      <w:numFmt w:val="decimal"/>
      <w:lvlText w:val="5.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4.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0E93748"/>
    <w:multiLevelType w:val="hybridMultilevel"/>
    <w:tmpl w:val="442C9C70"/>
    <w:lvl w:ilvl="0" w:tplc="68C4B146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D47C0"/>
    <w:multiLevelType w:val="multilevel"/>
    <w:tmpl w:val="80247FEC"/>
    <w:lvl w:ilvl="0">
      <w:start w:val="1"/>
      <w:numFmt w:val="decimal"/>
      <w:lvlText w:val="5.3.2.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5.3.2.%1.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56947"/>
    <w:multiLevelType w:val="hybridMultilevel"/>
    <w:tmpl w:val="7D4EBEFC"/>
    <w:lvl w:ilvl="0" w:tplc="3C6C4FAA">
      <w:start w:val="1"/>
      <w:numFmt w:val="decimal"/>
      <w:lvlText w:val="5.2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96B0306"/>
    <w:multiLevelType w:val="multilevel"/>
    <w:tmpl w:val="F0440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C873691"/>
    <w:multiLevelType w:val="hybridMultilevel"/>
    <w:tmpl w:val="392CC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725C2"/>
    <w:multiLevelType w:val="hybridMultilevel"/>
    <w:tmpl w:val="7B4A25D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4418D"/>
    <w:multiLevelType w:val="multilevel"/>
    <w:tmpl w:val="A6E08B7A"/>
    <w:lvl w:ilvl="0">
      <w:start w:val="1"/>
      <w:numFmt w:val="decimal"/>
      <w:lvlText w:val="5.2.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5.2.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5.2.%1.%2.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1" w15:restartNumberingAfterBreak="0">
    <w:nsid w:val="43955F93"/>
    <w:multiLevelType w:val="hybridMultilevel"/>
    <w:tmpl w:val="6D2A7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9D23D7B"/>
    <w:multiLevelType w:val="hybridMultilevel"/>
    <w:tmpl w:val="3D30B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1707C5"/>
    <w:multiLevelType w:val="hybridMultilevel"/>
    <w:tmpl w:val="6E46ECC0"/>
    <w:lvl w:ilvl="0" w:tplc="94DC1FE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C7564"/>
    <w:multiLevelType w:val="hybridMultilevel"/>
    <w:tmpl w:val="E348C53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788EDA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CF6160"/>
    <w:multiLevelType w:val="hybridMultilevel"/>
    <w:tmpl w:val="B24A624A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612349"/>
    <w:multiLevelType w:val="hybridMultilevel"/>
    <w:tmpl w:val="4E14C874"/>
    <w:lvl w:ilvl="0" w:tplc="3C4A33E4">
      <w:start w:val="1"/>
      <w:numFmt w:val="decimal"/>
      <w:lvlText w:val="5.3.1.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935511B"/>
    <w:multiLevelType w:val="hybridMultilevel"/>
    <w:tmpl w:val="F1BECB0E"/>
    <w:lvl w:ilvl="0" w:tplc="82A433A0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AB86F8D"/>
    <w:multiLevelType w:val="multilevel"/>
    <w:tmpl w:val="AA0CF80E"/>
    <w:lvl w:ilvl="0">
      <w:start w:val="1"/>
      <w:numFmt w:val="decimal"/>
      <w:lvlText w:val="5.2.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5.2.%1.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 w15:restartNumberingAfterBreak="0">
    <w:nsid w:val="6AC964A8"/>
    <w:multiLevelType w:val="hybridMultilevel"/>
    <w:tmpl w:val="05140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BE4493"/>
    <w:multiLevelType w:val="hybridMultilevel"/>
    <w:tmpl w:val="8AF21208"/>
    <w:lvl w:ilvl="0" w:tplc="34367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7" w15:restartNumberingAfterBreak="0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22"/>
  </w:num>
  <w:num w:numId="5">
    <w:abstractNumId w:val="11"/>
  </w:num>
  <w:num w:numId="6">
    <w:abstractNumId w:val="21"/>
  </w:num>
  <w:num w:numId="7">
    <w:abstractNumId w:val="27"/>
  </w:num>
  <w:num w:numId="8">
    <w:abstractNumId w:val="36"/>
  </w:num>
  <w:num w:numId="9">
    <w:abstractNumId w:val="13"/>
  </w:num>
  <w:num w:numId="10">
    <w:abstractNumId w:val="5"/>
  </w:num>
  <w:num w:numId="11">
    <w:abstractNumId w:val="37"/>
  </w:num>
  <w:num w:numId="12">
    <w:abstractNumId w:val="17"/>
  </w:num>
  <w:num w:numId="13">
    <w:abstractNumId w:val="23"/>
  </w:num>
  <w:num w:numId="14">
    <w:abstractNumId w:val="19"/>
  </w:num>
  <w:num w:numId="15">
    <w:abstractNumId w:val="32"/>
  </w:num>
  <w:num w:numId="16">
    <w:abstractNumId w:val="28"/>
  </w:num>
  <w:num w:numId="17">
    <w:abstractNumId w:val="24"/>
  </w:num>
  <w:num w:numId="18">
    <w:abstractNumId w:val="4"/>
  </w:num>
  <w:num w:numId="19">
    <w:abstractNumId w:val="18"/>
  </w:num>
  <w:num w:numId="20">
    <w:abstractNumId w:val="15"/>
  </w:num>
  <w:num w:numId="21">
    <w:abstractNumId w:val="34"/>
  </w:num>
  <w:num w:numId="22">
    <w:abstractNumId w:val="0"/>
  </w:num>
  <w:num w:numId="23">
    <w:abstractNumId w:val="26"/>
  </w:num>
  <w:num w:numId="24">
    <w:abstractNumId w:val="29"/>
  </w:num>
  <w:num w:numId="25">
    <w:abstractNumId w:val="10"/>
  </w:num>
  <w:num w:numId="26">
    <w:abstractNumId w:val="31"/>
  </w:num>
  <w:num w:numId="27">
    <w:abstractNumId w:val="25"/>
  </w:num>
  <w:num w:numId="28">
    <w:abstractNumId w:val="9"/>
  </w:num>
  <w:num w:numId="29">
    <w:abstractNumId w:val="35"/>
  </w:num>
  <w:num w:numId="30">
    <w:abstractNumId w:val="1"/>
  </w:num>
  <w:num w:numId="31">
    <w:abstractNumId w:val="7"/>
  </w:num>
  <w:num w:numId="32">
    <w:abstractNumId w:val="33"/>
  </w:num>
  <w:num w:numId="33">
    <w:abstractNumId w:val="14"/>
  </w:num>
  <w:num w:numId="34">
    <w:abstractNumId w:val="6"/>
  </w:num>
  <w:num w:numId="35">
    <w:abstractNumId w:val="6"/>
    <w:lvlOverride w:ilvl="0">
      <w:lvl w:ilvl="0">
        <w:start w:val="1"/>
        <w:numFmt w:val="decimal"/>
        <w:lvlText w:val="5.2.%1."/>
        <w:lvlJc w:val="left"/>
        <w:pPr>
          <w:ind w:left="1429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2.%1.%2."/>
        <w:lvlJc w:val="left"/>
        <w:pPr>
          <w:ind w:left="2149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5.2.%2.%3."/>
        <w:lvlJc w:val="right"/>
        <w:pPr>
          <w:ind w:left="2869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589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09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29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49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69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189" w:hanging="180"/>
        </w:pPr>
        <w:rPr>
          <w:rFonts w:hint="default"/>
        </w:rPr>
      </w:lvl>
    </w:lvlOverride>
  </w:num>
  <w:num w:numId="36">
    <w:abstractNumId w:val="20"/>
  </w:num>
  <w:num w:numId="37">
    <w:abstractNumId w:val="2"/>
  </w:num>
  <w:num w:numId="38">
    <w:abstractNumId w:val="3"/>
  </w:num>
  <w:num w:numId="39">
    <w:abstractNumId w:val="8"/>
  </w:num>
  <w:num w:numId="40">
    <w:abstractNumId w:val="8"/>
    <w:lvlOverride w:ilvl="0">
      <w:lvl w:ilvl="0">
        <w:start w:val="1"/>
        <w:numFmt w:val="decimal"/>
        <w:lvlText w:val="5.4.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4.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305CF7"/>
    <w:rsid w:val="0004331D"/>
    <w:rsid w:val="000555D3"/>
    <w:rsid w:val="00056C72"/>
    <w:rsid w:val="0006317C"/>
    <w:rsid w:val="0006435B"/>
    <w:rsid w:val="000719AC"/>
    <w:rsid w:val="00075CC2"/>
    <w:rsid w:val="000A3BC5"/>
    <w:rsid w:val="000C77F7"/>
    <w:rsid w:val="000D27F4"/>
    <w:rsid w:val="000D60DE"/>
    <w:rsid w:val="000E19E7"/>
    <w:rsid w:val="000E4F55"/>
    <w:rsid w:val="000F4FB9"/>
    <w:rsid w:val="0011206A"/>
    <w:rsid w:val="00123D05"/>
    <w:rsid w:val="00134010"/>
    <w:rsid w:val="00136E96"/>
    <w:rsid w:val="00190258"/>
    <w:rsid w:val="001A4934"/>
    <w:rsid w:val="001A5655"/>
    <w:rsid w:val="001B2BD1"/>
    <w:rsid w:val="001D34C2"/>
    <w:rsid w:val="001F5A0A"/>
    <w:rsid w:val="002001AD"/>
    <w:rsid w:val="00216AC8"/>
    <w:rsid w:val="0026064A"/>
    <w:rsid w:val="0029251D"/>
    <w:rsid w:val="002A16BD"/>
    <w:rsid w:val="002B54F2"/>
    <w:rsid w:val="002B7D6C"/>
    <w:rsid w:val="002B7FB2"/>
    <w:rsid w:val="002C291C"/>
    <w:rsid w:val="00305CF7"/>
    <w:rsid w:val="003425C7"/>
    <w:rsid w:val="003616E8"/>
    <w:rsid w:val="003637D7"/>
    <w:rsid w:val="0038333D"/>
    <w:rsid w:val="00384F0C"/>
    <w:rsid w:val="00394F0D"/>
    <w:rsid w:val="0039585B"/>
    <w:rsid w:val="003976B3"/>
    <w:rsid w:val="003B432F"/>
    <w:rsid w:val="003D5B85"/>
    <w:rsid w:val="003E1059"/>
    <w:rsid w:val="00404EAF"/>
    <w:rsid w:val="0041708B"/>
    <w:rsid w:val="00427BAA"/>
    <w:rsid w:val="004432F8"/>
    <w:rsid w:val="004444E2"/>
    <w:rsid w:val="00451833"/>
    <w:rsid w:val="00465E05"/>
    <w:rsid w:val="00470B3C"/>
    <w:rsid w:val="004812D2"/>
    <w:rsid w:val="00494E8F"/>
    <w:rsid w:val="004B252B"/>
    <w:rsid w:val="004C5A58"/>
    <w:rsid w:val="004C636E"/>
    <w:rsid w:val="004D1870"/>
    <w:rsid w:val="004E23A6"/>
    <w:rsid w:val="004F64F3"/>
    <w:rsid w:val="00504C88"/>
    <w:rsid w:val="00505FA9"/>
    <w:rsid w:val="0052222B"/>
    <w:rsid w:val="0052402F"/>
    <w:rsid w:val="0055545E"/>
    <w:rsid w:val="0057382C"/>
    <w:rsid w:val="00574C85"/>
    <w:rsid w:val="00575C93"/>
    <w:rsid w:val="005765AF"/>
    <w:rsid w:val="0059260F"/>
    <w:rsid w:val="005B5E27"/>
    <w:rsid w:val="005B68C1"/>
    <w:rsid w:val="005B7A1E"/>
    <w:rsid w:val="005D069A"/>
    <w:rsid w:val="006037F7"/>
    <w:rsid w:val="00624E31"/>
    <w:rsid w:val="00632276"/>
    <w:rsid w:val="0065788D"/>
    <w:rsid w:val="0066552A"/>
    <w:rsid w:val="00681B69"/>
    <w:rsid w:val="00685292"/>
    <w:rsid w:val="006934E5"/>
    <w:rsid w:val="0069384F"/>
    <w:rsid w:val="006C1F9E"/>
    <w:rsid w:val="006C7865"/>
    <w:rsid w:val="006E3A4D"/>
    <w:rsid w:val="006F131C"/>
    <w:rsid w:val="006F7C07"/>
    <w:rsid w:val="00712C2A"/>
    <w:rsid w:val="00747080"/>
    <w:rsid w:val="0075562F"/>
    <w:rsid w:val="00767ED7"/>
    <w:rsid w:val="007713F7"/>
    <w:rsid w:val="00785CB2"/>
    <w:rsid w:val="00792405"/>
    <w:rsid w:val="00795AAE"/>
    <w:rsid w:val="007A105A"/>
    <w:rsid w:val="007B2135"/>
    <w:rsid w:val="007E741D"/>
    <w:rsid w:val="008018DD"/>
    <w:rsid w:val="00802154"/>
    <w:rsid w:val="00810CD3"/>
    <w:rsid w:val="00825697"/>
    <w:rsid w:val="008328ED"/>
    <w:rsid w:val="0083382F"/>
    <w:rsid w:val="008417BF"/>
    <w:rsid w:val="008522B2"/>
    <w:rsid w:val="00852E71"/>
    <w:rsid w:val="00852F94"/>
    <w:rsid w:val="0085703B"/>
    <w:rsid w:val="008750CC"/>
    <w:rsid w:val="008A4967"/>
    <w:rsid w:val="008B7D22"/>
    <w:rsid w:val="008D042C"/>
    <w:rsid w:val="008F321F"/>
    <w:rsid w:val="00907F9B"/>
    <w:rsid w:val="00910E8D"/>
    <w:rsid w:val="009746C1"/>
    <w:rsid w:val="00976328"/>
    <w:rsid w:val="009807DF"/>
    <w:rsid w:val="009816AB"/>
    <w:rsid w:val="00982588"/>
    <w:rsid w:val="009A2ED8"/>
    <w:rsid w:val="009A4AB5"/>
    <w:rsid w:val="009A7C6A"/>
    <w:rsid w:val="009B5393"/>
    <w:rsid w:val="009D46B5"/>
    <w:rsid w:val="00A10EA5"/>
    <w:rsid w:val="00A17E70"/>
    <w:rsid w:val="00A22C89"/>
    <w:rsid w:val="00A33E97"/>
    <w:rsid w:val="00A46B4D"/>
    <w:rsid w:val="00A57AA2"/>
    <w:rsid w:val="00A57AA5"/>
    <w:rsid w:val="00A57E5B"/>
    <w:rsid w:val="00A60A75"/>
    <w:rsid w:val="00A77392"/>
    <w:rsid w:val="00A8191A"/>
    <w:rsid w:val="00A96616"/>
    <w:rsid w:val="00AA2401"/>
    <w:rsid w:val="00AB6EC9"/>
    <w:rsid w:val="00AC110D"/>
    <w:rsid w:val="00AD3F2F"/>
    <w:rsid w:val="00AF44D4"/>
    <w:rsid w:val="00B10477"/>
    <w:rsid w:val="00B16B1B"/>
    <w:rsid w:val="00B30EDB"/>
    <w:rsid w:val="00B37BF6"/>
    <w:rsid w:val="00B455C5"/>
    <w:rsid w:val="00B537C1"/>
    <w:rsid w:val="00B6343F"/>
    <w:rsid w:val="00B63A2B"/>
    <w:rsid w:val="00B8571F"/>
    <w:rsid w:val="00B942B3"/>
    <w:rsid w:val="00BA7630"/>
    <w:rsid w:val="00BC17B5"/>
    <w:rsid w:val="00BC27EE"/>
    <w:rsid w:val="00BC5E8A"/>
    <w:rsid w:val="00BD1B27"/>
    <w:rsid w:val="00BF55B4"/>
    <w:rsid w:val="00C0341D"/>
    <w:rsid w:val="00C04C61"/>
    <w:rsid w:val="00C07B54"/>
    <w:rsid w:val="00C30A47"/>
    <w:rsid w:val="00C35545"/>
    <w:rsid w:val="00C52D2E"/>
    <w:rsid w:val="00C73468"/>
    <w:rsid w:val="00C75FA0"/>
    <w:rsid w:val="00C7710F"/>
    <w:rsid w:val="00C930FC"/>
    <w:rsid w:val="00CA4904"/>
    <w:rsid w:val="00CA55B6"/>
    <w:rsid w:val="00CB6532"/>
    <w:rsid w:val="00CF0E3B"/>
    <w:rsid w:val="00D162C3"/>
    <w:rsid w:val="00D206D5"/>
    <w:rsid w:val="00D22713"/>
    <w:rsid w:val="00D32F8A"/>
    <w:rsid w:val="00D45C15"/>
    <w:rsid w:val="00D55203"/>
    <w:rsid w:val="00D601B0"/>
    <w:rsid w:val="00D617DE"/>
    <w:rsid w:val="00D713BA"/>
    <w:rsid w:val="00DF10E3"/>
    <w:rsid w:val="00DF1FDA"/>
    <w:rsid w:val="00DF284B"/>
    <w:rsid w:val="00E1706D"/>
    <w:rsid w:val="00E22040"/>
    <w:rsid w:val="00E323A5"/>
    <w:rsid w:val="00E34BF6"/>
    <w:rsid w:val="00E42A0C"/>
    <w:rsid w:val="00E43BE2"/>
    <w:rsid w:val="00E55093"/>
    <w:rsid w:val="00E64B6D"/>
    <w:rsid w:val="00E8406C"/>
    <w:rsid w:val="00E8419C"/>
    <w:rsid w:val="00EB0114"/>
    <w:rsid w:val="00EB33E6"/>
    <w:rsid w:val="00EB598B"/>
    <w:rsid w:val="00ED5EF1"/>
    <w:rsid w:val="00F02902"/>
    <w:rsid w:val="00F1442F"/>
    <w:rsid w:val="00F17FD4"/>
    <w:rsid w:val="00F26CC7"/>
    <w:rsid w:val="00F3681D"/>
    <w:rsid w:val="00F45261"/>
    <w:rsid w:val="00F474C4"/>
    <w:rsid w:val="00F5624A"/>
    <w:rsid w:val="00F629F2"/>
    <w:rsid w:val="00F66414"/>
    <w:rsid w:val="00F6743D"/>
    <w:rsid w:val="00F74C53"/>
    <w:rsid w:val="00FD52DB"/>
    <w:rsid w:val="00FD6E30"/>
    <w:rsid w:val="00FE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E26426-8E29-436F-8E06-660F85DB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136E96"/>
    <w:pPr>
      <w:keepNext/>
      <w:keepLines/>
      <w:pageBreakBefore/>
      <w:numPr>
        <w:numId w:val="1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136E96"/>
    <w:pPr>
      <w:keepNext/>
      <w:numPr>
        <w:ilvl w:val="1"/>
        <w:numId w:val="1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056C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40">
    <w:name w:val="Заголовок 4 Знак"/>
    <w:basedOn w:val="a3"/>
    <w:link w:val="4"/>
    <w:rsid w:val="00056C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3"/>
    <w:link w:val="1"/>
    <w:rsid w:val="00136E9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136E9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136E96"/>
    <w:pPr>
      <w:numPr>
        <w:ilvl w:val="2"/>
        <w:numId w:val="1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136E96"/>
    <w:pPr>
      <w:numPr>
        <w:ilvl w:val="3"/>
      </w:numPr>
    </w:pPr>
  </w:style>
  <w:style w:type="paragraph" w:customStyle="1" w:styleId="a1">
    <w:name w:val="Подподпункт"/>
    <w:basedOn w:val="a0"/>
    <w:rsid w:val="00136E96"/>
    <w:pPr>
      <w:numPr>
        <w:ilvl w:val="4"/>
      </w:numPr>
    </w:pPr>
  </w:style>
  <w:style w:type="paragraph" w:customStyle="1" w:styleId="Style6">
    <w:name w:val="Style6"/>
    <w:basedOn w:val="a2"/>
    <w:uiPriority w:val="99"/>
    <w:rsid w:val="00681B69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styleId="23">
    <w:name w:val="Body Text Indent 2"/>
    <w:basedOn w:val="a2"/>
    <w:link w:val="24"/>
    <w:uiPriority w:val="99"/>
    <w:semiHidden/>
    <w:unhideWhenUsed/>
    <w:rsid w:val="0052402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5240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C52D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10CD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7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766B6"/>
    <w:rsid w:val="000A167D"/>
    <w:rsid w:val="000A1CD2"/>
    <w:rsid w:val="00145869"/>
    <w:rsid w:val="00257D96"/>
    <w:rsid w:val="00397B65"/>
    <w:rsid w:val="003B0F51"/>
    <w:rsid w:val="003C1CDE"/>
    <w:rsid w:val="003D76D0"/>
    <w:rsid w:val="003E5CFD"/>
    <w:rsid w:val="003F1B74"/>
    <w:rsid w:val="00411B8B"/>
    <w:rsid w:val="00453753"/>
    <w:rsid w:val="004575D1"/>
    <w:rsid w:val="0062297A"/>
    <w:rsid w:val="00661309"/>
    <w:rsid w:val="00757C6D"/>
    <w:rsid w:val="007D1BFF"/>
    <w:rsid w:val="00834852"/>
    <w:rsid w:val="00837AD6"/>
    <w:rsid w:val="009266AC"/>
    <w:rsid w:val="009B4CBC"/>
    <w:rsid w:val="009E1C30"/>
    <w:rsid w:val="00A3746A"/>
    <w:rsid w:val="00AC726C"/>
    <w:rsid w:val="00AE391A"/>
    <w:rsid w:val="00BB62CF"/>
    <w:rsid w:val="00BD36ED"/>
    <w:rsid w:val="00BF6A64"/>
    <w:rsid w:val="00C11132"/>
    <w:rsid w:val="00C47D32"/>
    <w:rsid w:val="00CE228A"/>
    <w:rsid w:val="00D44DA6"/>
    <w:rsid w:val="00D61400"/>
    <w:rsid w:val="00DE69D2"/>
    <w:rsid w:val="00DF7EB6"/>
    <w:rsid w:val="00F613B1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44C5E-924E-4655-A838-2815E0B49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5274</TotalTime>
  <Pages>7</Pages>
  <Words>2818</Words>
  <Characters>16067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Моисеенко Юлия Витальевна</cp:lastModifiedBy>
  <cp:revision>135</cp:revision>
  <cp:lastPrinted>2016-06-06T08:49:00Z</cp:lastPrinted>
  <dcterms:created xsi:type="dcterms:W3CDTF">2013-04-02T04:36:00Z</dcterms:created>
  <dcterms:modified xsi:type="dcterms:W3CDTF">2016-06-28T13:32:00Z</dcterms:modified>
</cp:coreProperties>
</file>